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433B4D" w:rsidRPr="00832CF6" w:rsidTr="00811DBB">
        <w:tc>
          <w:tcPr>
            <w:tcW w:w="3828" w:type="dxa"/>
          </w:tcPr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33B4D" w:rsidRPr="00832CF6" w:rsidRDefault="00433B4D" w:rsidP="00811DBB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0C47C" wp14:editId="057EA849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433B4D" w:rsidRPr="00832CF6" w:rsidRDefault="00433B4D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433B4D" w:rsidRDefault="00433B4D" w:rsidP="00433B4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433B4D" w:rsidRPr="00832CF6" w:rsidRDefault="00433B4D" w:rsidP="00433B4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433B4D" w:rsidRPr="0025523D" w:rsidRDefault="00433B4D" w:rsidP="00433B4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433B4D" w:rsidRPr="0025523D" w:rsidRDefault="00433B4D" w:rsidP="00433B4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433B4D" w:rsidRPr="00085E51" w:rsidRDefault="00433B4D" w:rsidP="00433B4D">
      <w:pPr>
        <w:spacing w:after="29" w:line="251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17 март 2023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24                  17 марта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433B4D" w:rsidRDefault="00433B4D" w:rsidP="00433B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B4D" w:rsidRPr="00095415" w:rsidRDefault="00433B4D" w:rsidP="0043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54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Порядка </w:t>
      </w:r>
      <w:bookmarkStart w:id="0" w:name="_Hlk95909511"/>
      <w:r w:rsidRPr="000954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осуществления казначейского сопровождения средств, предоставляемых из бюджета </w:t>
      </w:r>
      <w:r w:rsidRPr="000954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0954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ельского поселения Камеевский сельсовет муниципального района Мишкинский район Республики Башкортостан в случаях, предусмотренных Бюджетным кодексом Российской Федерации</w:t>
      </w:r>
      <w:bookmarkEnd w:id="0"/>
    </w:p>
    <w:p w:rsidR="00433B4D" w:rsidRPr="00095415" w:rsidRDefault="00433B4D" w:rsidP="0043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3B4D" w:rsidRPr="00095415" w:rsidRDefault="00433B4D" w:rsidP="00433B4D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zh-CN"/>
        </w:rPr>
      </w:pPr>
      <w:r w:rsidRPr="00095415">
        <w:rPr>
          <w:rFonts w:ascii="Times New Roman" w:eastAsia="Andale Sans UI" w:hAnsi="Times New Roman" w:cs="Times New Roman"/>
          <w:kern w:val="1"/>
          <w:sz w:val="27"/>
          <w:szCs w:val="27"/>
          <w:lang w:eastAsia="zh-CN"/>
        </w:rPr>
        <w:t>В соответствии с пунктом 5 статьи 242.23 и статьи 242.26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Pr="00095415">
        <w:rPr>
          <w:rFonts w:ascii="Times New Roman" w:eastAsia="Andale Sans UI" w:hAnsi="Times New Roman" w:cs="Times New Roman"/>
          <w:color w:val="000000"/>
          <w:kern w:val="1"/>
          <w:sz w:val="27"/>
          <w:szCs w:val="27"/>
          <w:lang w:eastAsia="zh-CN"/>
        </w:rPr>
        <w:t>, руководствуясь нормативными положениями</w:t>
      </w:r>
      <w:r w:rsidRPr="00095415">
        <w:rPr>
          <w:rFonts w:ascii="Times New Roman" w:eastAsia="Andale Sans UI" w:hAnsi="Times New Roman" w:cs="Times New Roman"/>
          <w:kern w:val="1"/>
          <w:sz w:val="27"/>
          <w:szCs w:val="27"/>
          <w:lang w:eastAsia="zh-CN"/>
        </w:rPr>
        <w:t xml:space="preserve"> Устава сельского поселения Камеевский сельсовет муниципального района Мишкинский  район Республики Башкортостан, администрация сельского поселения Камеевский сельсовет муниципального района Мишкинский  район Республики Башкортостан</w:t>
      </w:r>
      <w:r>
        <w:rPr>
          <w:rFonts w:ascii="Times New Roman" w:eastAsia="Andale Sans UI" w:hAnsi="Times New Roman" w:cs="Times New Roman"/>
          <w:kern w:val="1"/>
          <w:sz w:val="27"/>
          <w:szCs w:val="27"/>
          <w:lang w:eastAsia="zh-CN"/>
        </w:rPr>
        <w:t xml:space="preserve"> п о с т а н о в л я е т:</w:t>
      </w:r>
    </w:p>
    <w:p w:rsidR="00433B4D" w:rsidRPr="00095415" w:rsidRDefault="00433B4D" w:rsidP="00433B4D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7"/>
          <w:szCs w:val="27"/>
          <w:lang w:eastAsia="zh-CN"/>
        </w:rPr>
      </w:pPr>
    </w:p>
    <w:p w:rsidR="00433B4D" w:rsidRPr="00095415" w:rsidRDefault="00433B4D" w:rsidP="00433B4D">
      <w:pPr>
        <w:numPr>
          <w:ilvl w:val="0"/>
          <w:numId w:val="1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541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Порядок осуществления казначейского сопровождения средств, предоставляемых из бюджета сельского поселения Камеевский сельсовет муниципального района Мишкинский район Республики Башкортостан в случаях, предусмотренных Бюджетным кодексом Российской Федерации согласно приложению.</w:t>
      </w:r>
    </w:p>
    <w:p w:rsidR="00433B4D" w:rsidRPr="00095415" w:rsidRDefault="00433B4D" w:rsidP="00433B4D">
      <w:pPr>
        <w:numPr>
          <w:ilvl w:val="0"/>
          <w:numId w:val="1"/>
        </w:numPr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541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Настоящее Постановление вступает в силу 1 января 2023 года и подлежит опубликованию на официальном сайте сельского поселения       </w:t>
      </w:r>
      <w:r w:rsidRPr="0009541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</w:t>
      </w:r>
      <w:r w:rsidRPr="0009541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сети «Интернет». </w:t>
      </w:r>
    </w:p>
    <w:p w:rsidR="00433B4D" w:rsidRPr="00095415" w:rsidRDefault="00433B4D" w:rsidP="00433B4D">
      <w:pPr>
        <w:numPr>
          <w:ilvl w:val="0"/>
          <w:numId w:val="1"/>
        </w:numPr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09541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исполнения настоящего постановления оставляю за собой.</w:t>
      </w:r>
    </w:p>
    <w:p w:rsidR="00433B4D" w:rsidRPr="00095415" w:rsidRDefault="00433B4D" w:rsidP="00433B4D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</w:p>
    <w:p w:rsidR="00433B4D" w:rsidRPr="00095415" w:rsidRDefault="00433B4D" w:rsidP="00433B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54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0954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Г.А.Байдимиров</w:t>
      </w:r>
    </w:p>
    <w:p w:rsidR="00433B4D" w:rsidRPr="00095415" w:rsidRDefault="00433B4D" w:rsidP="00433B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3B4D" w:rsidRPr="00095415" w:rsidRDefault="00433B4D" w:rsidP="00433B4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41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</w:t>
      </w:r>
    </w:p>
    <w:p w:rsidR="00433B4D" w:rsidRPr="00095415" w:rsidRDefault="00433B4D" w:rsidP="00433B4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Приложение</w:t>
      </w:r>
    </w:p>
    <w:p w:rsidR="00433B4D" w:rsidRPr="00095415" w:rsidRDefault="00433B4D" w:rsidP="00433B4D">
      <w:pPr>
        <w:autoSpaceDE w:val="0"/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433B4D" w:rsidRPr="00095415" w:rsidRDefault="00433B4D" w:rsidP="00433B4D">
      <w:pPr>
        <w:autoSpaceDE w:val="0"/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Камеевский сельсовет муниципального района Мишкинский район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Pr="0009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17.03.2023 г. № 24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4D" w:rsidRPr="00095415" w:rsidRDefault="00433B4D" w:rsidP="00433B4D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33B4D" w:rsidRPr="00095415" w:rsidRDefault="00433B4D" w:rsidP="0043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казначейского сопровождения средств, предоставляемых из бюджета администрации </w:t>
      </w:r>
      <w:r w:rsidRPr="0009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r w:rsidRPr="00095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случаях, предусмотренных Бюджетным кодексом Российской Федерации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4D" w:rsidRPr="00095415" w:rsidRDefault="00433B4D" w:rsidP="0043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устанавливает правила осуществления администрацией сельского поселения Камеевский сельсовет муниципального района Мишкинский район Республики Башкортостан казначейского сопровождения средств, предоставляемых из бюджета а</w:t>
      </w:r>
      <w:r w:rsidRPr="0009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Положения настоящего Порядка распространяются: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казначейского сопровождения средств, предоставляемых на основании таких соглашений;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09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порядке, установленном </w:t>
      </w:r>
      <w:r w:rsidRPr="0009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Операции с целевыми средствами, отраженными на лицевых счетах, проводятся после осуществления администрацией санкционирования расходов в порядке, установленном </w:t>
      </w:r>
      <w:r w:rsidRPr="0009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порядок санкционирования).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0954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утверждении Порядка открытия лицевых счетов территориальными органами Федерального казначейства участником казначейского сопровождения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представлении в администрацию, установленных порядком санкционирования операций с целевыми средствами, документов;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Мишкинский район Республики Башкортостан, постановлениями</w:t>
      </w:r>
      <w:r w:rsidRPr="0009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433B4D" w:rsidRPr="00095415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433B4D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95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Start w:id="1" w:name="_GoBack"/>
      <w:bookmarkEnd w:id="1"/>
    </w:p>
    <w:p w:rsidR="00433B4D" w:rsidRDefault="00433B4D" w:rsidP="00433B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09" w:rsidRPr="003F11AC" w:rsidRDefault="00410F09" w:rsidP="003F11AC"/>
    <w:sectPr w:rsidR="00410F09" w:rsidRPr="003F11AC" w:rsidSect="00D23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6"/>
    <w:rsid w:val="003F11AC"/>
    <w:rsid w:val="00410F09"/>
    <w:rsid w:val="00433B4D"/>
    <w:rsid w:val="005D251B"/>
    <w:rsid w:val="00A17FA6"/>
    <w:rsid w:val="00D231F8"/>
    <w:rsid w:val="00F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32CA-0919-48EA-9BDA-0918FD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2023-03-29T07:12:00Z</dcterms:created>
  <dcterms:modified xsi:type="dcterms:W3CDTF">2023-03-29T07:12:00Z</dcterms:modified>
</cp:coreProperties>
</file>