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3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3969"/>
        <w:gridCol w:w="1879"/>
        <w:gridCol w:w="3355"/>
      </w:tblGrid>
      <w:tr w:rsidR="00E45AFE" w:rsidRPr="004C3228" w:rsidTr="00A35AAB">
        <w:tc>
          <w:tcPr>
            <w:tcW w:w="3969" w:type="dxa"/>
            <w:hideMark/>
          </w:tcPr>
          <w:p w:rsidR="00E45AFE" w:rsidRPr="004C3228" w:rsidRDefault="00E45AFE" w:rsidP="00A3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4C3228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4C3228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E45AFE" w:rsidRPr="004C3228" w:rsidRDefault="00E45AFE" w:rsidP="00A35AA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4C3228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E45AFE" w:rsidRPr="004C3228" w:rsidRDefault="00E45AFE" w:rsidP="00A35AA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E45AFE" w:rsidRPr="004C3228" w:rsidRDefault="00E45AFE" w:rsidP="00A35AA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228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E45AFE" w:rsidRPr="004C3228" w:rsidRDefault="00E45AFE" w:rsidP="00A35AA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4C3228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E45AFE" w:rsidRPr="004C3228" w:rsidRDefault="00E45AFE" w:rsidP="00A35AA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E45AFE" w:rsidRPr="004C3228" w:rsidRDefault="00E45AFE" w:rsidP="00A35AA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E45AFE" w:rsidRPr="004C3228" w:rsidRDefault="00E45AFE" w:rsidP="00A35AAB">
            <w:pPr>
              <w:spacing w:after="0" w:line="240" w:lineRule="auto"/>
              <w:ind w:left="-75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C0D7A" wp14:editId="451DD265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hideMark/>
          </w:tcPr>
          <w:p w:rsidR="00E45AFE" w:rsidRPr="004C3228" w:rsidRDefault="00E45AFE" w:rsidP="00A35AA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E45AFE" w:rsidRPr="004C3228" w:rsidRDefault="00E45AFE" w:rsidP="00A35AA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E45AFE" w:rsidRPr="004C3228" w:rsidRDefault="00E45AFE" w:rsidP="00A35AA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E45AFE" w:rsidRPr="004C3228" w:rsidRDefault="00E45AFE" w:rsidP="00A35AA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E45AFE" w:rsidRPr="004C3228" w:rsidRDefault="00E45AFE" w:rsidP="00A35AA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E45AFE" w:rsidRPr="004C3228" w:rsidRDefault="00E45AFE" w:rsidP="00A3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2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E45AFE" w:rsidRPr="004C3228" w:rsidRDefault="00E45AFE" w:rsidP="00A35AA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AFE" w:rsidRPr="004C3228" w:rsidRDefault="00E45AFE" w:rsidP="00E4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AFE" w:rsidRPr="004C3228" w:rsidRDefault="00E45AFE" w:rsidP="00E45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45AFE" w:rsidRPr="004C3228" w:rsidRDefault="00E45AFE" w:rsidP="00E45A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4C3228">
        <w:rPr>
          <w:rFonts w:ascii="a_Timer Bashkir" w:eastAsia="Calibri" w:hAnsi="a_Timer Bashkir" w:cs="Times New Roman"/>
          <w:sz w:val="28"/>
          <w:lang w:eastAsia="ru-RU"/>
        </w:rPr>
        <w:t xml:space="preserve">        Ҡ</w:t>
      </w:r>
      <w:r w:rsidRPr="004C3228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Р Е Ш Е Н И Е</w:t>
      </w:r>
    </w:p>
    <w:p w:rsidR="00E45AFE" w:rsidRPr="004C3228" w:rsidRDefault="00E45AFE" w:rsidP="00E45A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E45AFE" w:rsidRDefault="00E45AFE" w:rsidP="00E45AFE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</w:rPr>
      </w:pPr>
      <w:r w:rsidRPr="004C3228">
        <w:rPr>
          <w:rFonts w:ascii="Times New Roman" w:eastAsia="Calibri" w:hAnsi="Times New Roman" w:cs="Times New Roman"/>
          <w:sz w:val="28"/>
        </w:rPr>
        <w:t xml:space="preserve">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C3228">
        <w:rPr>
          <w:rFonts w:ascii="Times New Roman" w:eastAsia="Calibri" w:hAnsi="Times New Roman" w:cs="Times New Roman"/>
          <w:sz w:val="28"/>
        </w:rPr>
        <w:t xml:space="preserve">   </w:t>
      </w:r>
      <w:r w:rsidRPr="00CC59E1">
        <w:rPr>
          <w:rFonts w:ascii="Times New Roman" w:eastAsia="Calibri" w:hAnsi="Times New Roman" w:cs="Times New Roman"/>
          <w:sz w:val="28"/>
        </w:rPr>
        <w:t>09 февраль 2023 йыл                    № 3</w:t>
      </w:r>
      <w:r>
        <w:rPr>
          <w:rFonts w:ascii="Times New Roman" w:eastAsia="Calibri" w:hAnsi="Times New Roman" w:cs="Times New Roman"/>
          <w:sz w:val="28"/>
        </w:rPr>
        <w:t>35</w:t>
      </w:r>
      <w:r w:rsidRPr="00CC59E1">
        <w:rPr>
          <w:rFonts w:ascii="Times New Roman" w:eastAsia="Calibri" w:hAnsi="Times New Roman" w:cs="Times New Roman"/>
          <w:sz w:val="28"/>
        </w:rPr>
        <w:t xml:space="preserve">               09 февраля 2023 года</w:t>
      </w:r>
    </w:p>
    <w:p w:rsidR="00E45AFE" w:rsidRPr="004C3228" w:rsidRDefault="00E45AFE" w:rsidP="00E45AF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FE" w:rsidRPr="00463288" w:rsidRDefault="00E45AFE" w:rsidP="00E45A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3288">
        <w:rPr>
          <w:rFonts w:ascii="Times New Roman" w:eastAsia="Calibri" w:hAnsi="Times New Roman" w:cs="Times New Roman"/>
          <w:b/>
          <w:bCs/>
          <w:sz w:val="28"/>
          <w:szCs w:val="28"/>
        </w:rPr>
        <w:t>О признании утратившим силу решение Совет сельского поселения Камеевский сельсовет муниципального района Мишкинский район Республики Башкортостан от 08.02.2022 года № 265 «Об утверждении Правил присвоения, изменения и аннулирования адресов объектов адресации, расположенных на землях населенных пунктов, в границах территории сельского поселения сельского поселения Камеевский сельсовет муниципального района Республики Башкортостан»</w:t>
      </w:r>
    </w:p>
    <w:p w:rsidR="00E45AFE" w:rsidRPr="004C3228" w:rsidRDefault="00E45AFE" w:rsidP="00E45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5AFE" w:rsidRDefault="00E45AFE" w:rsidP="00E45AFE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463288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Рассмотрев протест Прокуратуры Мишкинского района от 30.01.2023 г. № 7/3-04-2023/Прдп54-23-20800057 на решение Совета сельского поселения Камеевский сельсовет муниципального района Мишкинский район Республики Башкортостан от 08.02.2022 г. № 265 «Об утверждении Правил присвоения, изменения и аннулирования адресов объектов адресации, расположенных на территории сельского поселения сельского поселения Камеевский сельсовет муниципального района Республики Башкортостан», согласно п. 4 ч. 1 и ч. 3 ст. 5 Федерального закона  № 443-ФЗ «Об общих принципах организации местного самоуправления в Российской Федерации», Постановления Правительства РФ от 26.02.2010 года № 96 «Об антикоррупционной экспертизе нормативных правовых актов и проектов нормативных правовых актов" (с изменениями и дополнениями), Совет сельского поселения Камеевский сельсовет муниципального района Мишкинский район Республики Башкортостан 28 созыва </w:t>
      </w:r>
    </w:p>
    <w:p w:rsidR="00E45AFE" w:rsidRPr="00463288" w:rsidRDefault="00E45AFE" w:rsidP="00E45AFE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463288">
        <w:rPr>
          <w:rFonts w:ascii="Times New Roman" w:eastAsia="Calibri" w:hAnsi="Times New Roman" w:cs="Times New Roman"/>
          <w:bCs/>
          <w:iCs/>
          <w:sz w:val="26"/>
          <w:szCs w:val="26"/>
        </w:rPr>
        <w:t>р е ш и л:</w:t>
      </w:r>
    </w:p>
    <w:p w:rsidR="00E45AFE" w:rsidRPr="00463288" w:rsidRDefault="00E45AFE" w:rsidP="00E45AFE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463288">
        <w:rPr>
          <w:rFonts w:ascii="Times New Roman" w:eastAsia="Calibri" w:hAnsi="Times New Roman" w:cs="Times New Roman"/>
          <w:bCs/>
          <w:iCs/>
          <w:sz w:val="26"/>
          <w:szCs w:val="26"/>
        </w:rPr>
        <w:t>1.  Признать</w:t>
      </w:r>
      <w:r w:rsidRPr="00463288">
        <w:rPr>
          <w:sz w:val="26"/>
          <w:szCs w:val="26"/>
        </w:rPr>
        <w:t xml:space="preserve"> </w:t>
      </w:r>
      <w:r w:rsidRPr="00463288">
        <w:rPr>
          <w:rFonts w:ascii="Times New Roman" w:eastAsia="Calibri" w:hAnsi="Times New Roman" w:cs="Times New Roman"/>
          <w:bCs/>
          <w:iCs/>
          <w:sz w:val="26"/>
          <w:szCs w:val="26"/>
        </w:rPr>
        <w:t>утратившим силу решение Совета сельского поселения Камеевский сельсовет муниципального района Мишкинский район Республики Башкортостан от 08.02.2022 г. № 265 «Об утверждении Правил присвоения, изменения и аннулирования адресов объектов адресации, расположенных на территории сельского поселения сельского поселения Камеевский сельсовет муниципального района Республики Башкортостан»</w:t>
      </w:r>
    </w:p>
    <w:p w:rsidR="00E45AFE" w:rsidRPr="00463288" w:rsidRDefault="00E45AFE" w:rsidP="00E45AFE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463288">
        <w:rPr>
          <w:rFonts w:ascii="Times New Roman" w:eastAsia="Calibri" w:hAnsi="Times New Roman" w:cs="Times New Roman"/>
          <w:bCs/>
          <w:iCs/>
          <w:sz w:val="26"/>
          <w:szCs w:val="26"/>
        </w:rPr>
        <w:t>2. Обнародовать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и разместить на официальном сайте: http://mishkan.ru.</w:t>
      </w:r>
    </w:p>
    <w:p w:rsidR="00E45AFE" w:rsidRPr="00463288" w:rsidRDefault="00E45AFE" w:rsidP="00E45AFE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463288">
        <w:rPr>
          <w:rFonts w:ascii="Times New Roman" w:eastAsia="Calibri" w:hAnsi="Times New Roman" w:cs="Times New Roman"/>
          <w:bCs/>
          <w:iCs/>
          <w:sz w:val="26"/>
          <w:szCs w:val="26"/>
        </w:rPr>
        <w:t>3.Контроль исполнения настоящего постановления оставляю за собой.</w:t>
      </w:r>
    </w:p>
    <w:p w:rsidR="00E45AFE" w:rsidRPr="00463288" w:rsidRDefault="00E45AFE" w:rsidP="00E45AFE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D930DE" w:rsidRDefault="00E45AFE" w:rsidP="00E45AFE">
      <w:pPr>
        <w:tabs>
          <w:tab w:val="left" w:pos="6465"/>
        </w:tabs>
        <w:suppressAutoHyphens/>
        <w:spacing w:after="0" w:line="240" w:lineRule="auto"/>
        <w:jc w:val="both"/>
        <w:outlineLvl w:val="0"/>
      </w:pPr>
      <w:r w:rsidRPr="00463288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ab/>
        <w:t xml:space="preserve">                      </w:t>
      </w:r>
      <w:r w:rsidRPr="00463288">
        <w:rPr>
          <w:rFonts w:ascii="Times New Roman" w:eastAsia="Calibri" w:hAnsi="Times New Roman" w:cs="Times New Roman"/>
          <w:bCs/>
          <w:iCs/>
          <w:sz w:val="26"/>
          <w:szCs w:val="26"/>
        </w:rPr>
        <w:t>Г.А.Байдимиров</w:t>
      </w:r>
      <w:bookmarkStart w:id="0" w:name="_GoBack"/>
      <w:bookmarkEnd w:id="0"/>
    </w:p>
    <w:sectPr w:rsidR="00D930DE" w:rsidSect="00E45AF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7B"/>
    <w:rsid w:val="001C0F7B"/>
    <w:rsid w:val="00D930DE"/>
    <w:rsid w:val="00E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0EFE5-C034-40BE-B972-5646C79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2023-02-27T11:04:00Z</dcterms:created>
  <dcterms:modified xsi:type="dcterms:W3CDTF">2023-02-27T11:04:00Z</dcterms:modified>
</cp:coreProperties>
</file>