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075"/>
        <w:gridCol w:w="1843"/>
        <w:gridCol w:w="3967"/>
      </w:tblGrid>
      <w:tr w:rsidR="002E1154" w:rsidTr="00B5265D">
        <w:tc>
          <w:tcPr>
            <w:tcW w:w="4075" w:type="dxa"/>
            <w:hideMark/>
          </w:tcPr>
          <w:p w:rsidR="002E1154" w:rsidRDefault="002E1154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                               Баш</w:t>
            </w:r>
            <w:r>
              <w:rPr>
                <w:rFonts w:ascii="a_Timer Bashkir" w:eastAsia="Times New Roman" w:hAnsi="a_Timer Bashkir"/>
                <w:color w:val="333333"/>
                <w:sz w:val="28"/>
                <w:szCs w:val="28"/>
                <w:lang w:eastAsia="ru-RU"/>
              </w:rPr>
              <w:t>ҡ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>
              <w:rPr>
                <w:rFonts w:ascii="a_Timer Bashkir" w:eastAsia="Times New Roman" w:hAnsi="a_Timer Bashkir"/>
                <w:color w:val="333333"/>
                <w:sz w:val="28"/>
                <w:szCs w:val="28"/>
                <w:lang w:eastAsia="ru-RU"/>
              </w:rPr>
              <w:t>ҡ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2E1154" w:rsidRDefault="002E1154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Миш</w:t>
            </w:r>
            <w:r>
              <w:rPr>
                <w:rFonts w:ascii="a_Timer Bashkir" w:eastAsia="Times New Roman" w:hAnsi="a_Timer Bashkir"/>
                <w:color w:val="333333"/>
                <w:sz w:val="28"/>
                <w:szCs w:val="28"/>
                <w:lang w:eastAsia="ru-RU"/>
              </w:rPr>
              <w:t>ҡ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2E1154" w:rsidRDefault="002E1154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2E1154" w:rsidRDefault="002E1154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_Timer Bashkir" w:eastAsia="Times New Roman" w:hAnsi="a_Timer Bashkir"/>
                <w:color w:val="333333"/>
                <w:sz w:val="28"/>
                <w:szCs w:val="28"/>
                <w:lang w:eastAsia="ru-RU"/>
              </w:rPr>
              <w:t>Ҡ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2E1154" w:rsidRDefault="002E1154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>
              <w:rPr>
                <w:rFonts w:ascii="Baskerville Old Face" w:eastAsia="Times New Roman" w:hAnsi="Baskerville Old Face"/>
                <w:color w:val="333333"/>
                <w:sz w:val="28"/>
                <w:szCs w:val="28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2E1154" w:rsidRDefault="002E1154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</w:tc>
        <w:tc>
          <w:tcPr>
            <w:tcW w:w="1843" w:type="dxa"/>
            <w:hideMark/>
          </w:tcPr>
          <w:p w:rsidR="002E1154" w:rsidRDefault="002E1154" w:rsidP="00B5265D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C9B366" wp14:editId="51F40BEC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2E1154" w:rsidRDefault="002E1154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Совет</w:t>
            </w:r>
          </w:p>
          <w:p w:rsidR="002E1154" w:rsidRDefault="002E1154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2E1154" w:rsidRDefault="002E1154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2E1154" w:rsidRDefault="002E1154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2E1154" w:rsidRDefault="002E1154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2E1154" w:rsidRDefault="002E1154" w:rsidP="00B52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</w:tbl>
    <w:p w:rsidR="002E1154" w:rsidRDefault="002E1154" w:rsidP="002E11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_____________________________________________________________________________</w:t>
      </w:r>
    </w:p>
    <w:p w:rsidR="002E1154" w:rsidRDefault="002E1154" w:rsidP="002E115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2E1154" w:rsidRDefault="002E1154" w:rsidP="002E1154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>
        <w:rPr>
          <w:rFonts w:ascii="a_Timer Bashkir" w:hAnsi="a_Timer Bashkir"/>
          <w:sz w:val="28"/>
          <w:lang w:eastAsia="ru-RU"/>
        </w:rPr>
        <w:t xml:space="preserve">           Ҡ</w:t>
      </w:r>
      <w:r>
        <w:rPr>
          <w:rFonts w:ascii="Times New Roman" w:hAnsi="Times New Roman"/>
          <w:sz w:val="28"/>
          <w:lang w:eastAsia="ru-RU"/>
        </w:rPr>
        <w:t xml:space="preserve">АРАР                                         </w:t>
      </w:r>
      <w:r w:rsidRPr="00F96A88">
        <w:rPr>
          <w:rFonts w:ascii="Times New Roman" w:hAnsi="Times New Roman"/>
          <w:sz w:val="28"/>
          <w:lang w:eastAsia="ru-RU"/>
        </w:rPr>
        <w:t xml:space="preserve">    </w:t>
      </w:r>
      <w:r>
        <w:rPr>
          <w:rFonts w:ascii="Times New Roman" w:hAnsi="Times New Roman"/>
          <w:sz w:val="28"/>
          <w:lang w:eastAsia="ru-RU"/>
        </w:rPr>
        <w:t xml:space="preserve">                  Р Е Ш Е Н И Е</w:t>
      </w:r>
    </w:p>
    <w:p w:rsidR="002E1154" w:rsidRDefault="002E1154" w:rsidP="002E1154">
      <w:pPr>
        <w:spacing w:after="0" w:line="240" w:lineRule="auto"/>
        <w:jc w:val="both"/>
        <w:rPr>
          <w:rFonts w:ascii="Times New Roman" w:hAnsi="Times New Roman"/>
          <w:b/>
          <w:sz w:val="28"/>
          <w:lang w:eastAsia="ru-RU"/>
        </w:rPr>
      </w:pPr>
    </w:p>
    <w:p w:rsidR="002E1154" w:rsidRDefault="002E1154" w:rsidP="002E11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16 апрель 2021 йыл                    № 170                    16 апреля 2021 года</w:t>
      </w:r>
    </w:p>
    <w:p w:rsidR="002E1154" w:rsidRDefault="002E1154" w:rsidP="002E1154"/>
    <w:p w:rsidR="002E1154" w:rsidRPr="001944EA" w:rsidRDefault="002E1154" w:rsidP="002E11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944EA">
        <w:rPr>
          <w:rFonts w:ascii="Times New Roman" w:hAnsi="Times New Roman"/>
          <w:sz w:val="28"/>
          <w:szCs w:val="28"/>
        </w:rPr>
        <w:t>О внесении изменений в решение Совета сельского поселения Камеевский сельсовет муниципального района Мишкинский район Республики Башкортостан от 14.11.2019 г. № 27 (в редакции от 10.04.2020 г. № 61) «Об установлении земельного налога на территории сельского поселения Камеевский сельсовет муниципального района Мишкинский район Республики Башкортостан»</w:t>
      </w:r>
    </w:p>
    <w:p w:rsidR="002E1154" w:rsidRPr="001944EA" w:rsidRDefault="002E1154" w:rsidP="002E11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1154" w:rsidRDefault="002E1154" w:rsidP="002E115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Федерального закона от 29.09.2019 г. № 325-ФЗ (в редакции от 26.03.2020 г. № 68-ФЗ) «</w:t>
      </w:r>
      <w:r w:rsidRPr="001944EA">
        <w:rPr>
          <w:rFonts w:ascii="Times New Roman" w:hAnsi="Times New Roman"/>
          <w:sz w:val="28"/>
          <w:szCs w:val="28"/>
        </w:rPr>
        <w:t>О внесении изменений в части первую и вторую Налогового кодекса Российской Федерации"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62C4">
        <w:rPr>
          <w:rFonts w:ascii="Times New Roman" w:hAnsi="Times New Roman"/>
          <w:sz w:val="28"/>
          <w:szCs w:val="28"/>
        </w:rPr>
        <w:t>Совет сельского поселения Камеевский сельсовет муниципального района Мишкинский район Республики Башкортостан 28 созыва р е ш и л:</w:t>
      </w:r>
    </w:p>
    <w:p w:rsidR="002E1154" w:rsidRDefault="002E1154" w:rsidP="002E115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изменение в решение</w:t>
      </w:r>
      <w:r w:rsidRPr="005262C4">
        <w:t xml:space="preserve"> </w:t>
      </w:r>
      <w:r w:rsidRPr="005262C4">
        <w:rPr>
          <w:rFonts w:ascii="Times New Roman" w:hAnsi="Times New Roman"/>
          <w:sz w:val="28"/>
          <w:szCs w:val="28"/>
        </w:rPr>
        <w:t>Совета сельского поселения Камеевский сельсовет муниципального района Мишкинский район Республики Башкортостан от 14.11.2019 г. № 27 (в редакции от 10.04.2020 г. № 61) «Об установлении земельного налога на территории сельского поселения Камеевский сельсовет муниципального района Мишкинский район Республики Башкортостан»</w:t>
      </w:r>
      <w:r>
        <w:rPr>
          <w:rFonts w:ascii="Times New Roman" w:hAnsi="Times New Roman"/>
          <w:sz w:val="28"/>
          <w:szCs w:val="28"/>
        </w:rPr>
        <w:t>, а именно:</w:t>
      </w:r>
    </w:p>
    <w:p w:rsidR="002E1154" w:rsidRDefault="002E1154" w:rsidP="002E115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п. 3.1, 3.3 решения исключить.</w:t>
      </w:r>
    </w:p>
    <w:p w:rsidR="002E1154" w:rsidRPr="00EC0063" w:rsidRDefault="002E1154" w:rsidP="002E115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EC0063">
        <w:rPr>
          <w:rFonts w:ascii="Times New Roman" w:hAnsi="Times New Roman"/>
          <w:sz w:val="28"/>
        </w:rPr>
        <w:t>2.</w:t>
      </w:r>
      <w:r w:rsidRPr="00EC0063">
        <w:t xml:space="preserve"> </w:t>
      </w:r>
      <w:r w:rsidRPr="00EC0063">
        <w:rPr>
          <w:rFonts w:ascii="Times New Roman" w:hAnsi="Times New Roman"/>
          <w:sz w:val="28"/>
        </w:rPr>
        <w:t>Настоящее решение обнародовать путем размещения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(д. Камеево, ул. Центральная, д. 1) и разместить на официальном сайте Администрации муниципального района Мишкинский район Республики Башкортостан https://mishkan.ru в разделе поселения - Камеевский.</w:t>
      </w:r>
    </w:p>
    <w:p w:rsidR="002E1154" w:rsidRPr="00EC0063" w:rsidRDefault="002E1154" w:rsidP="002E115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EC0063">
        <w:rPr>
          <w:rFonts w:ascii="Times New Roman" w:hAnsi="Times New Roman"/>
          <w:sz w:val="28"/>
        </w:rPr>
        <w:t>4. Контроль за исполнением настоящего Решения возложить на постоянную по развитию предпринимательства, земельным вопросам, благоустройству и экологии.</w:t>
      </w:r>
    </w:p>
    <w:p w:rsidR="002E1154" w:rsidRPr="00EC0063" w:rsidRDefault="002E1154" w:rsidP="002E115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26408" w:rsidRDefault="002E1154" w:rsidP="002E1154">
      <w:pPr>
        <w:spacing w:after="0" w:line="240" w:lineRule="auto"/>
        <w:jc w:val="both"/>
      </w:pPr>
      <w:r w:rsidRPr="00EC0063">
        <w:rPr>
          <w:rFonts w:ascii="Times New Roman" w:hAnsi="Times New Roman"/>
          <w:sz w:val="28"/>
        </w:rPr>
        <w:t xml:space="preserve">Глава сельского поселения </w:t>
      </w:r>
      <w:r w:rsidRPr="00EC0063">
        <w:rPr>
          <w:rFonts w:ascii="Times New Roman" w:hAnsi="Times New Roman"/>
          <w:sz w:val="28"/>
        </w:rPr>
        <w:tab/>
      </w:r>
      <w:r w:rsidRPr="00EC0063">
        <w:rPr>
          <w:rFonts w:ascii="Times New Roman" w:hAnsi="Times New Roman"/>
          <w:sz w:val="28"/>
        </w:rPr>
        <w:tab/>
      </w:r>
      <w:r w:rsidRPr="00EC0063">
        <w:rPr>
          <w:rFonts w:ascii="Times New Roman" w:hAnsi="Times New Roman"/>
          <w:sz w:val="28"/>
        </w:rPr>
        <w:tab/>
        <w:t xml:space="preserve">             </w:t>
      </w:r>
      <w:r w:rsidRPr="00EC0063">
        <w:rPr>
          <w:rFonts w:ascii="Times New Roman" w:hAnsi="Times New Roman"/>
          <w:sz w:val="28"/>
        </w:rPr>
        <w:tab/>
        <w:t xml:space="preserve">    </w:t>
      </w:r>
      <w:r w:rsidRPr="00EC0063">
        <w:rPr>
          <w:rFonts w:ascii="Times New Roman" w:hAnsi="Times New Roman"/>
          <w:sz w:val="28"/>
        </w:rPr>
        <w:tab/>
        <w:t>Г.А. Байдимиров</w:t>
      </w:r>
      <w:bookmarkStart w:id="0" w:name="_GoBack"/>
      <w:bookmarkEnd w:id="0"/>
    </w:p>
    <w:sectPr w:rsidR="00D2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4C"/>
    <w:rsid w:val="002E1154"/>
    <w:rsid w:val="007A5E4C"/>
    <w:rsid w:val="00D2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A1547-1718-4575-B076-45BDF66A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15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1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2021-06-28T05:02:00Z</dcterms:created>
  <dcterms:modified xsi:type="dcterms:W3CDTF">2021-06-28T05:02:00Z</dcterms:modified>
</cp:coreProperties>
</file>