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955"/>
        <w:gridCol w:w="2046"/>
        <w:gridCol w:w="3638"/>
      </w:tblGrid>
      <w:tr w:rsidR="00E76211" w:rsidRPr="00E76211" w:rsidTr="00D64D88">
        <w:tc>
          <w:tcPr>
            <w:tcW w:w="3955" w:type="dxa"/>
            <w:hideMark/>
          </w:tcPr>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Башҡортостан Республиҡа</w:t>
            </w:r>
            <w:r w:rsidRPr="00E76211">
              <w:rPr>
                <w:rFonts w:ascii="Times New Roman" w:eastAsia="Times New Roman" w:hAnsi="Times New Roman" w:cs="Times New Roman"/>
                <w:color w:val="333333"/>
                <w:sz w:val="28"/>
                <w:szCs w:val="28"/>
                <w:lang w:val="en-US" w:eastAsia="ru-RU"/>
              </w:rPr>
              <w:t>h</w:t>
            </w:r>
            <w:r w:rsidRPr="00E76211">
              <w:rPr>
                <w:rFonts w:ascii="Times New Roman" w:eastAsia="Times New Roman" w:hAnsi="Times New Roman" w:cs="Times New Roman"/>
                <w:color w:val="333333"/>
                <w:sz w:val="28"/>
                <w:szCs w:val="28"/>
                <w:lang w:eastAsia="ru-RU"/>
              </w:rPr>
              <w:t>ы</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Мишҡә районы</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Муниципаль районының</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Ҡәмәй ауыл советы</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 xml:space="preserve">Ауыл </w:t>
            </w:r>
            <w:proofErr w:type="spellStart"/>
            <w:r w:rsidRPr="00E76211">
              <w:rPr>
                <w:rFonts w:ascii="Times New Roman" w:eastAsia="Times New Roman" w:hAnsi="Times New Roman" w:cs="Times New Roman"/>
                <w:color w:val="333333"/>
                <w:sz w:val="28"/>
                <w:szCs w:val="28"/>
                <w:lang w:eastAsia="ru-RU"/>
              </w:rPr>
              <w:t>биләмә</w:t>
            </w:r>
            <w:proofErr w:type="spellEnd"/>
            <w:r w:rsidRPr="00E76211">
              <w:rPr>
                <w:rFonts w:ascii="Times New Roman" w:eastAsia="Times New Roman" w:hAnsi="Times New Roman" w:cs="Times New Roman"/>
                <w:color w:val="333333"/>
                <w:sz w:val="28"/>
                <w:szCs w:val="28"/>
                <w:lang w:val="en-US" w:eastAsia="ru-RU"/>
              </w:rPr>
              <w:t>h</w:t>
            </w:r>
            <w:r w:rsidRPr="00E76211">
              <w:rPr>
                <w:rFonts w:ascii="Times New Roman" w:eastAsia="Times New Roman" w:hAnsi="Times New Roman" w:cs="Times New Roman"/>
                <w:color w:val="333333"/>
                <w:sz w:val="28"/>
                <w:szCs w:val="28"/>
                <w:lang w:eastAsia="ru-RU"/>
              </w:rPr>
              <w:t>е</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Советы</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E76211" w:rsidRPr="00E76211" w:rsidRDefault="00E76211" w:rsidP="00E76211">
            <w:pPr>
              <w:tabs>
                <w:tab w:val="left" w:pos="0"/>
              </w:tabs>
              <w:spacing w:after="0" w:line="240" w:lineRule="auto"/>
              <w:ind w:right="-107"/>
              <w:rPr>
                <w:rFonts w:ascii="Times New Roman" w:eastAsia="Times New Roman" w:hAnsi="Times New Roman" w:cs="Times New Roman"/>
                <w:sz w:val="28"/>
                <w:szCs w:val="28"/>
                <w:lang w:eastAsia="ru-RU"/>
              </w:rPr>
            </w:pPr>
            <w:r w:rsidRPr="00E76211">
              <w:rPr>
                <w:rFonts w:ascii="Times New Roman" w:eastAsia="Times New Roman" w:hAnsi="Times New Roman" w:cs="Times New Roman"/>
                <w:noProof/>
                <w:sz w:val="28"/>
                <w:szCs w:val="28"/>
                <w:lang w:eastAsia="ru-RU"/>
              </w:rPr>
              <w:drawing>
                <wp:inline distT="0" distB="0" distL="0" distR="0" wp14:anchorId="605A5D67" wp14:editId="05BE3387">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Совет</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Сельского поселения</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Камеевский сельсовет</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Муниципального района</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 xml:space="preserve">Мишкинский район </w:t>
            </w:r>
          </w:p>
          <w:p w:rsidR="00E76211" w:rsidRPr="00E76211" w:rsidRDefault="00E76211" w:rsidP="00E76211">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76211">
              <w:rPr>
                <w:rFonts w:ascii="Times New Roman" w:eastAsia="Times New Roman" w:hAnsi="Times New Roman" w:cs="Times New Roman"/>
                <w:color w:val="333333"/>
                <w:sz w:val="28"/>
                <w:szCs w:val="28"/>
                <w:lang w:eastAsia="ru-RU"/>
              </w:rPr>
              <w:t>Республики Башкортостан</w:t>
            </w:r>
          </w:p>
          <w:p w:rsidR="00E76211" w:rsidRPr="00E76211" w:rsidRDefault="00E76211" w:rsidP="00E76211">
            <w:pPr>
              <w:tabs>
                <w:tab w:val="left" w:pos="0"/>
              </w:tabs>
              <w:spacing w:after="0" w:line="240" w:lineRule="auto"/>
              <w:jc w:val="center"/>
              <w:rPr>
                <w:rFonts w:ascii="Times New Roman" w:eastAsia="Times New Roman" w:hAnsi="Times New Roman" w:cs="Times New Roman"/>
                <w:sz w:val="28"/>
                <w:szCs w:val="28"/>
                <w:lang w:eastAsia="ru-RU"/>
              </w:rPr>
            </w:pPr>
          </w:p>
        </w:tc>
      </w:tr>
    </w:tbl>
    <w:p w:rsidR="00E76211" w:rsidRPr="00E76211" w:rsidRDefault="00E76211" w:rsidP="00E76211">
      <w:pPr>
        <w:tabs>
          <w:tab w:val="left" w:pos="0"/>
        </w:tabs>
        <w:spacing w:after="0" w:line="240" w:lineRule="auto"/>
        <w:jc w:val="both"/>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 __________________________________________________________________</w:t>
      </w:r>
    </w:p>
    <w:p w:rsidR="00E76211" w:rsidRPr="00E76211" w:rsidRDefault="00E76211" w:rsidP="00E76211">
      <w:pPr>
        <w:tabs>
          <w:tab w:val="left" w:pos="0"/>
        </w:tabs>
        <w:spacing w:after="0" w:line="240" w:lineRule="auto"/>
        <w:jc w:val="right"/>
        <w:rPr>
          <w:rFonts w:ascii="Times New Roman" w:eastAsia="Times New Roman" w:hAnsi="Times New Roman" w:cs="Times New Roman"/>
          <w:b/>
          <w:sz w:val="28"/>
          <w:szCs w:val="28"/>
          <w:lang w:eastAsia="ru-RU"/>
        </w:rPr>
      </w:pPr>
    </w:p>
    <w:p w:rsidR="00E76211" w:rsidRPr="00E76211" w:rsidRDefault="00E76211" w:rsidP="00E76211">
      <w:pPr>
        <w:tabs>
          <w:tab w:val="left" w:pos="0"/>
        </w:tabs>
        <w:spacing w:after="0" w:line="240" w:lineRule="auto"/>
        <w:jc w:val="center"/>
        <w:rPr>
          <w:rFonts w:ascii="Times New Roman" w:eastAsia="Calibri" w:hAnsi="Times New Roman" w:cs="Times New Roman"/>
          <w:sz w:val="28"/>
          <w:szCs w:val="28"/>
          <w:lang w:eastAsia="ru-RU"/>
        </w:rPr>
      </w:pPr>
      <w:r w:rsidRPr="00E76211">
        <w:rPr>
          <w:rFonts w:ascii="Times New Roman" w:eastAsia="Calibri" w:hAnsi="Times New Roman" w:cs="Times New Roman"/>
          <w:sz w:val="28"/>
          <w:szCs w:val="28"/>
          <w:lang w:eastAsia="ru-RU"/>
        </w:rPr>
        <w:t xml:space="preserve">             ҠАРАР                                                                 Р Е Ш Е Н И Е</w:t>
      </w:r>
    </w:p>
    <w:p w:rsidR="00E76211" w:rsidRPr="00E76211" w:rsidRDefault="00E76211" w:rsidP="00E76211">
      <w:pPr>
        <w:tabs>
          <w:tab w:val="left" w:pos="0"/>
        </w:tabs>
        <w:spacing w:after="0" w:line="240" w:lineRule="auto"/>
        <w:rPr>
          <w:rFonts w:ascii="Times New Roman" w:eastAsia="Calibri" w:hAnsi="Times New Roman" w:cs="Times New Roman"/>
          <w:b/>
          <w:sz w:val="28"/>
          <w:szCs w:val="28"/>
          <w:lang w:eastAsia="ru-RU"/>
        </w:rPr>
      </w:pPr>
      <w:r w:rsidRPr="00E76211">
        <w:rPr>
          <w:rFonts w:ascii="Times New Roman" w:eastAsia="Calibri" w:hAnsi="Times New Roman" w:cs="Times New Roman"/>
          <w:b/>
          <w:sz w:val="28"/>
          <w:szCs w:val="28"/>
          <w:lang w:eastAsia="ru-RU"/>
        </w:rPr>
        <w:t xml:space="preserve">        </w:t>
      </w:r>
    </w:p>
    <w:p w:rsidR="00E76211" w:rsidRPr="00E76211" w:rsidRDefault="00E76211" w:rsidP="00E76211">
      <w:pPr>
        <w:tabs>
          <w:tab w:val="left" w:pos="0"/>
        </w:tabs>
        <w:spacing w:after="0" w:line="240" w:lineRule="auto"/>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            27 декабря 2019 йыл                    № 45                   27 декабря 2019 года</w:t>
      </w:r>
    </w:p>
    <w:p w:rsidR="00E76211" w:rsidRPr="00E76211" w:rsidRDefault="00E76211" w:rsidP="00E76211"/>
    <w:p w:rsidR="00E76211" w:rsidRPr="00E76211" w:rsidRDefault="00E76211" w:rsidP="00E76211">
      <w:pPr>
        <w:spacing w:after="0" w:line="240" w:lineRule="auto"/>
        <w:jc w:val="center"/>
        <w:rPr>
          <w:rFonts w:ascii="Times New Roman" w:eastAsia="Calibri" w:hAnsi="Times New Roman" w:cs="Times New Roman"/>
          <w:b/>
          <w:sz w:val="28"/>
          <w:szCs w:val="28"/>
        </w:rPr>
      </w:pPr>
      <w:r w:rsidRPr="00E76211">
        <w:rPr>
          <w:rFonts w:ascii="Times New Roman" w:eastAsia="Calibri" w:hAnsi="Times New Roman" w:cs="Times New Roman"/>
          <w:b/>
          <w:sz w:val="28"/>
          <w:szCs w:val="28"/>
        </w:rPr>
        <w:t xml:space="preserve">О БЮДЖЕТЕ СЕЛЬСКОГО ПОСЕЛЕНИЯ КАМЕЕВСКИЙ СЕЛЬСОВЕТ МУНИЦИПАЛЬНОГО РАЙОНА </w:t>
      </w:r>
    </w:p>
    <w:p w:rsidR="00E76211" w:rsidRPr="00E76211" w:rsidRDefault="00E76211" w:rsidP="00E76211">
      <w:pPr>
        <w:spacing w:after="0" w:line="240" w:lineRule="auto"/>
        <w:jc w:val="center"/>
        <w:rPr>
          <w:rFonts w:ascii="Times New Roman" w:eastAsia="Calibri" w:hAnsi="Times New Roman" w:cs="Times New Roman"/>
          <w:b/>
          <w:sz w:val="28"/>
          <w:szCs w:val="28"/>
        </w:rPr>
      </w:pPr>
      <w:r w:rsidRPr="00E76211">
        <w:rPr>
          <w:rFonts w:ascii="Times New Roman" w:eastAsia="Calibri" w:hAnsi="Times New Roman" w:cs="Times New Roman"/>
          <w:b/>
          <w:sz w:val="28"/>
          <w:szCs w:val="28"/>
        </w:rPr>
        <w:t>МИШКИНСКИЙ РАЙОН</w:t>
      </w:r>
    </w:p>
    <w:p w:rsidR="00E76211" w:rsidRPr="00E76211" w:rsidRDefault="00E76211" w:rsidP="00E76211">
      <w:pPr>
        <w:spacing w:after="0" w:line="240" w:lineRule="auto"/>
        <w:jc w:val="center"/>
        <w:rPr>
          <w:rFonts w:ascii="Times New Roman" w:eastAsia="Calibri" w:hAnsi="Times New Roman" w:cs="Times New Roman"/>
          <w:b/>
          <w:sz w:val="28"/>
          <w:szCs w:val="28"/>
        </w:rPr>
      </w:pPr>
      <w:r w:rsidRPr="00E76211">
        <w:rPr>
          <w:rFonts w:ascii="Times New Roman" w:eastAsia="Calibri" w:hAnsi="Times New Roman" w:cs="Times New Roman"/>
          <w:b/>
          <w:sz w:val="28"/>
          <w:szCs w:val="28"/>
        </w:rPr>
        <w:t>РЕСПУБЛИКИ БАШКОРТОСТАН НА 2020 ГОД</w:t>
      </w:r>
    </w:p>
    <w:p w:rsidR="00E76211" w:rsidRPr="00E76211" w:rsidRDefault="00E76211" w:rsidP="00E76211">
      <w:pPr>
        <w:spacing w:after="0" w:line="240" w:lineRule="auto"/>
        <w:jc w:val="center"/>
        <w:rPr>
          <w:rFonts w:ascii="Times New Roman" w:eastAsia="Calibri" w:hAnsi="Times New Roman" w:cs="Times New Roman"/>
          <w:sz w:val="28"/>
          <w:szCs w:val="28"/>
        </w:rPr>
      </w:pPr>
      <w:r w:rsidRPr="00E76211">
        <w:rPr>
          <w:rFonts w:ascii="Times New Roman" w:eastAsia="Calibri" w:hAnsi="Times New Roman" w:cs="Times New Roman"/>
          <w:b/>
          <w:sz w:val="28"/>
          <w:szCs w:val="28"/>
        </w:rPr>
        <w:t>И НА ПЛАНОВЫЙ ПЕРИОД 2021 и 2022 ГОДОВ</w:t>
      </w: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Совет сельского поселения Камеевский сельсовет муниципального района Мишкинский район Республики Башкортостан решил:</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 Утвердить основные характеристики бюджета сельского поселения Камеевский сельсовет муниципального района Мишкинский район Республики Башкортостан (далее - бюджет сельского поселения) на 2020 год:</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 прогнозируемый общий объем доходов бюджета сельского поселения в сумме 2402,8 тыс. рублей;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 общий объем расходов бюджета сельского поселения в сумме 2402,8 тыс. рублей;</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3) дефицит бюджета сельского поселения 0,0 </w:t>
      </w:r>
      <w:proofErr w:type="spellStart"/>
      <w:proofErr w:type="gramStart"/>
      <w:r w:rsidRPr="00E76211">
        <w:rPr>
          <w:rFonts w:ascii="Times New Roman" w:eastAsia="Calibri" w:hAnsi="Times New Roman" w:cs="Times New Roman"/>
          <w:sz w:val="28"/>
          <w:szCs w:val="28"/>
        </w:rPr>
        <w:t>тыс.рублей</w:t>
      </w:r>
      <w:proofErr w:type="spellEnd"/>
      <w:proofErr w:type="gramEnd"/>
      <w:r w:rsidRPr="00E76211">
        <w:rPr>
          <w:rFonts w:ascii="Times New Roman" w:eastAsia="Calibri" w:hAnsi="Times New Roman" w:cs="Times New Roman"/>
          <w:sz w:val="28"/>
          <w:szCs w:val="28"/>
        </w:rPr>
        <w:t>.</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 Утвердить основные характеристики бюджета сельского поселения на плановый период 2021 и 2022 годов: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 прогнозируемый общий объем доходов бюджета сельского поселения на 2021 год в сумме 1683,3 тыс. рублей и на 2022 год в сумме 1946,9 тыс. рублей;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 общий объем расходов бюджета сельского поселения на 2021 год в сумме 1683,3 тыс. рублей, в том числе условно утвержденные расходы в сумме 26,6 тыс. рублей, и на 2022 год в сумме 1946,9 тыс. рублей, в том числе условно утвержденные расходы в сумме 64,4 тыс. рублей.</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3. 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Камеевский сельсовет муниципального района Мишкинский район Республики Башкортостан» утвердить нормативы поступления доходов в бюджет сельского поселения на 2020 год и на </w:t>
      </w:r>
      <w:r w:rsidRPr="00E76211">
        <w:rPr>
          <w:rFonts w:ascii="Times New Roman" w:eastAsia="Calibri" w:hAnsi="Times New Roman" w:cs="Times New Roman"/>
          <w:sz w:val="28"/>
          <w:szCs w:val="28"/>
        </w:rPr>
        <w:lastRenderedPageBreak/>
        <w:t xml:space="preserve">плановый период 2021 и 2022 годов согласно </w:t>
      </w:r>
      <w:r w:rsidRPr="00E76211">
        <w:rPr>
          <w:rFonts w:ascii="Times New Roman" w:eastAsia="Calibri" w:hAnsi="Times New Roman" w:cs="Times New Roman"/>
          <w:b/>
          <w:sz w:val="28"/>
          <w:szCs w:val="28"/>
        </w:rPr>
        <w:t>приложению 1</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5. Обслуживание Отделением Национальным банком по Республике Башкортостан Центрального банка Российской Федерации и кредитными организациями счетов, открытых финансовому управлению </w:t>
      </w:r>
      <w:r w:rsidRPr="00E76211">
        <w:rPr>
          <w:rFonts w:ascii="Times New Roman" w:eastAsia="Calibri" w:hAnsi="Times New Roman" w:cs="Courier New"/>
          <w:sz w:val="28"/>
          <w:szCs w:val="28"/>
        </w:rPr>
        <w:t xml:space="preserve">Администрации </w:t>
      </w:r>
      <w:r w:rsidRPr="00E76211">
        <w:rPr>
          <w:rFonts w:ascii="Times New Roman" w:eastAsia="Calibri" w:hAnsi="Times New Roman" w:cs="Times New Roman"/>
          <w:sz w:val="28"/>
          <w:szCs w:val="28"/>
        </w:rPr>
        <w:t>муниципального района Мишкинский район Республики Башкортостан</w:t>
      </w:r>
      <w:r w:rsidRPr="00E76211">
        <w:rPr>
          <w:rFonts w:ascii="Times New Roman" w:eastAsia="Calibri" w:hAnsi="Times New Roman" w:cs="Courier New"/>
          <w:sz w:val="28"/>
          <w:szCs w:val="28"/>
        </w:rPr>
        <w:t xml:space="preserve"> (далее - Финансовое управление)</w:t>
      </w:r>
      <w:r w:rsidRPr="00E76211">
        <w:rPr>
          <w:rFonts w:ascii="Times New Roman" w:eastAsia="Calibri" w:hAnsi="Times New Roman" w:cs="Times New Roman"/>
          <w:sz w:val="28"/>
          <w:szCs w:val="28"/>
        </w:rPr>
        <w:t>, осуществляется в порядке, установленном бюджетным законодательством Российской Федерации.</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Courier New"/>
          <w:spacing w:val="-10"/>
          <w:sz w:val="28"/>
          <w:szCs w:val="28"/>
        </w:rPr>
        <w:t>6. </w:t>
      </w:r>
      <w:r w:rsidRPr="00E76211">
        <w:rPr>
          <w:rFonts w:ascii="Times New Roman" w:eastAsia="Calibri" w:hAnsi="Times New Roman" w:cs="Courier New"/>
          <w:sz w:val="28"/>
          <w:szCs w:val="28"/>
        </w:rPr>
        <w:t xml:space="preserve">Средства, поступающие во временное распоряжение получателей средств бюджета сельского поселения, учитываются на </w:t>
      </w:r>
      <w:r w:rsidRPr="00E76211">
        <w:rPr>
          <w:rFonts w:ascii="Times New Roman" w:eastAsia="Calibri" w:hAnsi="Times New Roman" w:cs="Times New Roman"/>
          <w:sz w:val="28"/>
          <w:szCs w:val="28"/>
        </w:rPr>
        <w:t>счете</w:t>
      </w:r>
      <w:r w:rsidRPr="00E76211">
        <w:rPr>
          <w:rFonts w:ascii="Times New Roman" w:eastAsia="Calibri" w:hAnsi="Times New Roman" w:cs="Courier New"/>
          <w:sz w:val="28"/>
          <w:szCs w:val="28"/>
        </w:rPr>
        <w:t xml:space="preserve">, открытом отделением федерального казначейства 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E76211">
        <w:rPr>
          <w:rFonts w:ascii="Times New Roman" w:eastAsia="Calibri" w:hAnsi="Times New Roman" w:cs="Times New Roman"/>
          <w:sz w:val="28"/>
          <w:szCs w:val="28"/>
        </w:rPr>
        <w:t xml:space="preserve">сельского поселения в </w:t>
      </w:r>
      <w:r w:rsidRPr="00E76211">
        <w:rPr>
          <w:rFonts w:ascii="Times New Roman" w:eastAsia="Calibri" w:hAnsi="Times New Roman" w:cs="Courier New"/>
          <w:sz w:val="28"/>
          <w:szCs w:val="28"/>
        </w:rPr>
        <w:t>отделение федерального казначейства</w:t>
      </w:r>
      <w:r w:rsidRPr="00E76211">
        <w:rPr>
          <w:rFonts w:ascii="Times New Roman" w:eastAsia="Calibri" w:hAnsi="Times New Roman" w:cs="Times New Roman"/>
          <w:sz w:val="28"/>
          <w:szCs w:val="28"/>
        </w:rPr>
        <w:t xml:space="preserve">, в порядке, установленном Финансовым управлением.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7. Утвердить перечень главных администраторов доходов бюджета сельского поселения согласно </w:t>
      </w:r>
      <w:r w:rsidRPr="00E76211">
        <w:rPr>
          <w:rFonts w:ascii="Times New Roman" w:eastAsia="Calibri" w:hAnsi="Times New Roman" w:cs="Times New Roman"/>
          <w:b/>
          <w:sz w:val="28"/>
          <w:szCs w:val="28"/>
        </w:rPr>
        <w:t>приложению 2</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8. Утвердить перечень главных администраторов источников финансирования дефицита бюджета сельского поселения согласно </w:t>
      </w:r>
      <w:r w:rsidRPr="00E76211">
        <w:rPr>
          <w:rFonts w:ascii="Times New Roman" w:eastAsia="Calibri" w:hAnsi="Times New Roman" w:cs="Times New Roman"/>
          <w:b/>
          <w:sz w:val="28"/>
          <w:szCs w:val="28"/>
        </w:rPr>
        <w:t>приложению 3</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iCs/>
          <w:sz w:val="28"/>
          <w:szCs w:val="28"/>
        </w:rPr>
      </w:pPr>
      <w:r w:rsidRPr="00E76211">
        <w:rPr>
          <w:rFonts w:ascii="Times New Roman" w:eastAsia="Calibri" w:hAnsi="Times New Roman" w:cs="Times New Roman"/>
          <w:sz w:val="28"/>
          <w:szCs w:val="28"/>
        </w:rPr>
        <w:t xml:space="preserve">9. Установить поступления доходов в бюджет </w:t>
      </w:r>
      <w:r w:rsidRPr="00E76211">
        <w:rPr>
          <w:rFonts w:ascii="Times New Roman" w:eastAsia="Calibri" w:hAnsi="Times New Roman" w:cs="Times New Roman"/>
          <w:iCs/>
          <w:sz w:val="28"/>
          <w:szCs w:val="28"/>
        </w:rPr>
        <w:t>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 на 2020 год согласно </w:t>
      </w:r>
      <w:r w:rsidRPr="00E76211">
        <w:rPr>
          <w:rFonts w:ascii="Times New Roman" w:eastAsia="Calibri" w:hAnsi="Times New Roman" w:cs="Times New Roman"/>
          <w:b/>
          <w:sz w:val="28"/>
          <w:szCs w:val="28"/>
        </w:rPr>
        <w:t>приложению 4</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2) на плановый период 2021 и 2022 годов согласно </w:t>
      </w:r>
      <w:r w:rsidRPr="00E76211">
        <w:rPr>
          <w:rFonts w:ascii="Times New Roman" w:eastAsia="Calibri" w:hAnsi="Times New Roman" w:cs="Times New Roman"/>
          <w:b/>
          <w:sz w:val="28"/>
          <w:szCs w:val="28"/>
        </w:rPr>
        <w:t>приложению 5</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E76211">
        <w:rPr>
          <w:rFonts w:ascii="Times New Roman" w:eastAsia="Calibri" w:hAnsi="Times New Roman" w:cs="Times New Roman"/>
          <w:iCs/>
          <w:sz w:val="28"/>
          <w:szCs w:val="28"/>
        </w:rPr>
        <w:t>сельского поселения</w:t>
      </w:r>
      <w:r w:rsidRPr="00E76211">
        <w:rPr>
          <w:rFonts w:ascii="Times New Roman" w:eastAsia="Calibri" w:hAnsi="Times New Roman" w:cs="Times New Roman"/>
          <w:sz w:val="28"/>
          <w:szCs w:val="28"/>
        </w:rPr>
        <w:t>:</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а) на 2020 год согласно </w:t>
      </w:r>
      <w:r w:rsidRPr="00E76211">
        <w:rPr>
          <w:rFonts w:ascii="Times New Roman" w:eastAsia="Calibri" w:hAnsi="Times New Roman" w:cs="Times New Roman"/>
          <w:b/>
          <w:sz w:val="28"/>
          <w:szCs w:val="28"/>
        </w:rPr>
        <w:t>приложению 6</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б) на плановый период 2021 и 2022 годов согласно </w:t>
      </w:r>
      <w:r w:rsidRPr="00E76211">
        <w:rPr>
          <w:rFonts w:ascii="Times New Roman" w:eastAsia="Calibri" w:hAnsi="Times New Roman" w:cs="Times New Roman"/>
          <w:b/>
          <w:sz w:val="28"/>
          <w:szCs w:val="28"/>
        </w:rPr>
        <w:t>приложению 7</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lastRenderedPageBreak/>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а) на 2020 год согласно </w:t>
      </w:r>
      <w:r w:rsidRPr="00E76211">
        <w:rPr>
          <w:rFonts w:ascii="Times New Roman" w:eastAsia="Calibri" w:hAnsi="Times New Roman" w:cs="Times New Roman"/>
          <w:b/>
          <w:sz w:val="28"/>
          <w:szCs w:val="28"/>
        </w:rPr>
        <w:t>приложению 8</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б) на плановый период 2021 и 2022 годов согласно </w:t>
      </w:r>
      <w:r w:rsidRPr="00E76211">
        <w:rPr>
          <w:rFonts w:ascii="Times New Roman" w:eastAsia="Calibri" w:hAnsi="Times New Roman" w:cs="Times New Roman"/>
          <w:b/>
          <w:sz w:val="28"/>
          <w:szCs w:val="28"/>
        </w:rPr>
        <w:t>приложению 9</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11. Утвердить ведомственную структуру расходов бюджета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 на 2020 год согласно </w:t>
      </w:r>
      <w:r w:rsidRPr="00E76211">
        <w:rPr>
          <w:rFonts w:ascii="Times New Roman" w:eastAsia="Calibri" w:hAnsi="Times New Roman" w:cs="Times New Roman"/>
          <w:b/>
          <w:sz w:val="28"/>
          <w:szCs w:val="28"/>
        </w:rPr>
        <w:t>приложению 10</w:t>
      </w:r>
      <w:r w:rsidRPr="00E76211">
        <w:rPr>
          <w:rFonts w:ascii="Times New Roman" w:eastAsia="Calibri" w:hAnsi="Times New Roman" w:cs="Times New Roman"/>
          <w:sz w:val="28"/>
          <w:szCs w:val="28"/>
        </w:rPr>
        <w:t xml:space="preserve"> к настоящему решению;</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2) на плановый период 2021 и 2022 годов согласно </w:t>
      </w:r>
      <w:r w:rsidRPr="00E76211">
        <w:rPr>
          <w:rFonts w:ascii="Times New Roman" w:eastAsia="Calibri" w:hAnsi="Times New Roman" w:cs="Times New Roman"/>
          <w:b/>
          <w:sz w:val="28"/>
          <w:szCs w:val="28"/>
        </w:rPr>
        <w:t>приложению 11</w:t>
      </w:r>
      <w:r w:rsidRPr="00E76211">
        <w:rPr>
          <w:rFonts w:ascii="Times New Roman" w:eastAsia="Calibri" w:hAnsi="Times New Roman" w:cs="Times New Roman"/>
          <w:sz w:val="28"/>
          <w:szCs w:val="28"/>
        </w:rPr>
        <w:t xml:space="preserve"> к настоящему решению.</w:t>
      </w:r>
      <w:r w:rsidRPr="00E76211">
        <w:rPr>
          <w:rFonts w:ascii="Times New Roman" w:eastAsia="Calibri" w:hAnsi="Times New Roman" w:cs="Times New Roman"/>
          <w:sz w:val="28"/>
          <w:szCs w:val="28"/>
        </w:rPr>
        <w:tab/>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12. Включить в бюджет сельского поселения расходы на формирование резервного фонда Администрации сельского поселения на 2020 -  2022 годы по 1,0 тыс. рублей ежегодно.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13.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 Администрация сельского поселения не вправе принимать решения, приводящие к увеличению в 2020 - 2022 годах численности муниципальных служащих и работников муниципальных казенных учреждений.</w:t>
      </w:r>
      <w:r w:rsidRPr="00E76211">
        <w:rPr>
          <w:rFonts w:ascii="Times New Roman" w:eastAsia="Calibri" w:hAnsi="Times New Roman" w:cs="Times New Roman"/>
          <w:sz w:val="28"/>
          <w:szCs w:val="28"/>
        </w:rPr>
        <w:cr/>
        <w:t xml:space="preserve">         14. Установить предельный объем муниципального долга сельского поселения на 2020 год в сумме 242,3 тыс. рублей, на 2021 год в сумме 255,7 тыс. рублей, на 2022 год в сумме 274,6 тыс. рублей.</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15. Установить, что остатки средств бюджета сельского поселения по состоянию на 1 января 2020 года в объеме:</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Мишкинский район) могут направляться Администрацией сельского </w:t>
      </w:r>
      <w:r w:rsidRPr="00E76211">
        <w:rPr>
          <w:rFonts w:ascii="Times New Roman" w:eastAsia="Calibri" w:hAnsi="Times New Roman" w:cs="Times New Roman"/>
          <w:sz w:val="28"/>
          <w:szCs w:val="28"/>
        </w:rPr>
        <w:lastRenderedPageBreak/>
        <w:t>поселения на покрытие временных кассовых разрывов, возникающих в ходе исполнения бюджета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16. Установить в соответствии с </w:t>
      </w:r>
      <w:hyperlink r:id="rId6" w:history="1">
        <w:r w:rsidRPr="00E76211">
          <w:rPr>
            <w:rFonts w:ascii="Times New Roman" w:eastAsia="Calibri" w:hAnsi="Times New Roman" w:cs="Times New Roman"/>
            <w:sz w:val="28"/>
            <w:szCs w:val="28"/>
          </w:rPr>
          <w:t>пунктом 3 статьи 217</w:t>
        </w:r>
      </w:hyperlink>
      <w:r w:rsidRPr="00E76211">
        <w:rPr>
          <w:rFonts w:ascii="Times New Roman" w:eastAsia="Calibri" w:hAnsi="Times New Roman" w:cs="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 предоставление межбюджетных трансфертов из бюджета Республики Башкортостан и из бюджета муниципального района Мишкинский район Республики Башкортостан;</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4) использовании остатков средств сельского поселения на 1 января 2020 года;</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5) использование средств резервного фонда Администрации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7)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8)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9) перераспределение бюджетных ассигнований на софинансирование республиканских программ в соответствии с порядком, установленным </w:t>
      </w:r>
      <w:r w:rsidRPr="00E76211">
        <w:rPr>
          <w:rFonts w:ascii="Times New Roman" w:eastAsia="Calibri" w:hAnsi="Times New Roman" w:cs="Times New Roman"/>
          <w:sz w:val="28"/>
          <w:szCs w:val="28"/>
        </w:rPr>
        <w:lastRenderedPageBreak/>
        <w:t xml:space="preserve">Правительством Республики Башкортостан и нормативно-правовыми актами Администрации сельского поселения;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10) в иных случаях, установленных бюджетным законодательством.</w:t>
      </w:r>
    </w:p>
    <w:p w:rsidR="00E76211" w:rsidRPr="00E76211" w:rsidRDefault="00E76211" w:rsidP="00E76211">
      <w:pPr>
        <w:spacing w:after="0" w:line="240" w:lineRule="auto"/>
        <w:jc w:val="both"/>
        <w:rPr>
          <w:rFonts w:ascii="Times New Roman" w:eastAsia="Calibri" w:hAnsi="Times New Roman" w:cs="Courier New"/>
          <w:spacing w:val="-10"/>
          <w:sz w:val="28"/>
          <w:szCs w:val="28"/>
        </w:rPr>
      </w:pPr>
      <w:r w:rsidRPr="00E76211">
        <w:rPr>
          <w:rFonts w:ascii="Times New Roman" w:eastAsia="Calibri" w:hAnsi="Times New Roman" w:cs="Times New Roman"/>
          <w:sz w:val="28"/>
          <w:szCs w:val="28"/>
        </w:rPr>
        <w:t xml:space="preserve">17. </w:t>
      </w:r>
      <w:r w:rsidRPr="00E76211">
        <w:rPr>
          <w:rFonts w:ascii="Times New Roman" w:eastAsia="Calibri" w:hAnsi="Times New Roman" w:cs="Courier New"/>
          <w:spacing w:val="-10"/>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E76211">
        <w:rPr>
          <w:rFonts w:ascii="Times New Roman" w:eastAsia="Calibri" w:hAnsi="Times New Roman" w:cs="Times New Roman"/>
          <w:sz w:val="28"/>
          <w:szCs w:val="28"/>
        </w:rPr>
        <w:t>суда</w:t>
      </w:r>
      <w:r w:rsidRPr="00E76211">
        <w:rPr>
          <w:rFonts w:ascii="Times New Roman" w:eastAsia="Calibri" w:hAnsi="Times New Roman" w:cs="Courier New"/>
          <w:spacing w:val="-10"/>
          <w:sz w:val="28"/>
          <w:szCs w:val="28"/>
        </w:rPr>
        <w:t xml:space="preserve"> несостоятельными (банкротами).</w:t>
      </w:r>
    </w:p>
    <w:p w:rsidR="00E76211" w:rsidRPr="00E76211" w:rsidRDefault="00E76211" w:rsidP="00E76211">
      <w:pPr>
        <w:spacing w:after="0" w:line="240" w:lineRule="auto"/>
        <w:jc w:val="both"/>
        <w:rPr>
          <w:rFonts w:ascii="Times New Roman" w:eastAsia="Calibri" w:hAnsi="Times New Roman" w:cs="Courier New"/>
          <w:spacing w:val="-10"/>
          <w:sz w:val="28"/>
          <w:szCs w:val="28"/>
        </w:rPr>
      </w:pPr>
      <w:r w:rsidRPr="00E76211">
        <w:rPr>
          <w:rFonts w:ascii="Times New Roman" w:eastAsia="Calibri" w:hAnsi="Times New Roman" w:cs="Courier New"/>
          <w:spacing w:val="-10"/>
          <w:sz w:val="28"/>
          <w:szCs w:val="28"/>
        </w:rPr>
        <w:t>18. 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E76211">
        <w:rPr>
          <w:rFonts w:ascii="Times New Roman" w:eastAsia="Calibri" w:hAnsi="Times New Roman" w:cs="Times New Roman"/>
          <w:sz w:val="28"/>
          <w:szCs w:val="28"/>
        </w:rPr>
        <w:t xml:space="preserve"> </w:t>
      </w:r>
      <w:r w:rsidRPr="00E76211">
        <w:rPr>
          <w:rFonts w:ascii="Times New Roman" w:eastAsia="Calibri" w:hAnsi="Times New Roman" w:cs="Courier New"/>
          <w:spacing w:val="-10"/>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
    <w:p w:rsidR="00E76211" w:rsidRPr="00E76211" w:rsidRDefault="00E76211" w:rsidP="00E76211">
      <w:pPr>
        <w:spacing w:after="0" w:line="240" w:lineRule="auto"/>
        <w:jc w:val="both"/>
        <w:rPr>
          <w:rFonts w:ascii="Times New Roman" w:eastAsia="Calibri" w:hAnsi="Times New Roman" w:cs="Courier New"/>
          <w:spacing w:val="2"/>
          <w:sz w:val="28"/>
          <w:szCs w:val="28"/>
        </w:rPr>
      </w:pPr>
      <w:r w:rsidRPr="00E76211">
        <w:rPr>
          <w:rFonts w:ascii="Times New Roman" w:eastAsia="Calibri" w:hAnsi="Times New Roman" w:cs="Courier New"/>
          <w:spacing w:val="2"/>
          <w:sz w:val="28"/>
          <w:szCs w:val="28"/>
        </w:rPr>
        <w:t>1) ликвидации организаций и прекращения деятельности физических лиц,</w:t>
      </w:r>
      <w:r w:rsidRPr="00E76211">
        <w:rPr>
          <w:rFonts w:ascii="Times New Roman" w:eastAsia="Calibri" w:hAnsi="Times New Roman" w:cs="Times New Roman"/>
          <w:spacing w:val="2"/>
          <w:sz w:val="28"/>
          <w:szCs w:val="28"/>
        </w:rPr>
        <w:t xml:space="preserve"> </w:t>
      </w:r>
      <w:r w:rsidRPr="00E76211">
        <w:rPr>
          <w:rFonts w:ascii="Times New Roman" w:eastAsia="Calibri" w:hAnsi="Times New Roman" w:cs="Courier New"/>
          <w:spacing w:val="2"/>
          <w:sz w:val="28"/>
          <w:szCs w:val="28"/>
        </w:rPr>
        <w:t>являющихся индивидуальными предпринимателями, вследствие признания их</w:t>
      </w:r>
      <w:r w:rsidRPr="00E76211">
        <w:rPr>
          <w:rFonts w:ascii="Times New Roman" w:eastAsia="Calibri" w:hAnsi="Times New Roman" w:cs="Times New Roman"/>
          <w:spacing w:val="2"/>
          <w:sz w:val="28"/>
          <w:szCs w:val="28"/>
        </w:rPr>
        <w:t xml:space="preserve"> </w:t>
      </w:r>
      <w:r w:rsidRPr="00E76211">
        <w:rPr>
          <w:rFonts w:ascii="Times New Roman" w:eastAsia="Calibri" w:hAnsi="Times New Roman" w:cs="Courier New"/>
          <w:spacing w:val="2"/>
          <w:sz w:val="28"/>
          <w:szCs w:val="28"/>
        </w:rPr>
        <w:t>по решению суда по состоянию на 1 января 2020 года несостоятельными (банкротами);</w:t>
      </w:r>
    </w:p>
    <w:p w:rsidR="00E76211" w:rsidRPr="00E76211" w:rsidRDefault="00E76211" w:rsidP="00E76211">
      <w:pPr>
        <w:spacing w:after="0" w:line="240" w:lineRule="auto"/>
        <w:jc w:val="both"/>
        <w:rPr>
          <w:rFonts w:ascii="Times New Roman" w:eastAsia="Calibri" w:hAnsi="Times New Roman" w:cs="Courier New"/>
          <w:spacing w:val="2"/>
          <w:sz w:val="28"/>
          <w:szCs w:val="28"/>
        </w:rPr>
      </w:pPr>
      <w:r w:rsidRPr="00E76211">
        <w:rPr>
          <w:rFonts w:ascii="Times New Roman" w:eastAsia="Calibri" w:hAnsi="Times New Roman" w:cs="Courier New"/>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19. Данное решение вступает в силу с 1 января 2020 года.</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20. Данное решение подлежит официальному опубликованию в установленном порядке.</w:t>
      </w: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 xml:space="preserve">   </w:t>
      </w:r>
    </w:p>
    <w:p w:rsidR="00E76211" w:rsidRPr="00E76211" w:rsidRDefault="00E76211" w:rsidP="00E76211">
      <w:pPr>
        <w:spacing w:after="0" w:line="240" w:lineRule="auto"/>
        <w:jc w:val="both"/>
        <w:rPr>
          <w:rFonts w:ascii="Times New Roman" w:eastAsia="Calibri" w:hAnsi="Times New Roman" w:cs="Times New Roman"/>
          <w:sz w:val="28"/>
          <w:szCs w:val="28"/>
        </w:rPr>
      </w:pPr>
      <w:r w:rsidRPr="00E76211">
        <w:rPr>
          <w:rFonts w:ascii="Times New Roman" w:eastAsia="Calibri" w:hAnsi="Times New Roman" w:cs="Times New Roman"/>
          <w:sz w:val="28"/>
          <w:szCs w:val="28"/>
        </w:rPr>
        <w:t>Глава сельского поселения</w:t>
      </w:r>
      <w:r w:rsidRPr="00E76211">
        <w:rPr>
          <w:rFonts w:ascii="Times New Roman" w:eastAsia="Calibri" w:hAnsi="Times New Roman" w:cs="Times New Roman"/>
          <w:sz w:val="28"/>
          <w:szCs w:val="28"/>
        </w:rPr>
        <w:tab/>
      </w:r>
      <w:r w:rsidRPr="00E76211">
        <w:rPr>
          <w:rFonts w:ascii="Times New Roman" w:eastAsia="Calibri" w:hAnsi="Times New Roman" w:cs="Times New Roman"/>
          <w:sz w:val="28"/>
          <w:szCs w:val="28"/>
        </w:rPr>
        <w:tab/>
      </w:r>
      <w:r w:rsidRPr="00E76211">
        <w:rPr>
          <w:rFonts w:ascii="Times New Roman" w:eastAsia="Calibri" w:hAnsi="Times New Roman" w:cs="Times New Roman"/>
          <w:sz w:val="28"/>
          <w:szCs w:val="28"/>
        </w:rPr>
        <w:tab/>
        <w:t xml:space="preserve">                      Г.А. Байдимиров</w:t>
      </w: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Default="00E76211" w:rsidP="00E76211">
      <w:pPr>
        <w:spacing w:after="0" w:line="240" w:lineRule="auto"/>
        <w:jc w:val="both"/>
        <w:rPr>
          <w:rFonts w:ascii="Times New Roman" w:eastAsia="Calibri" w:hAnsi="Times New Roman" w:cs="Times New Roman"/>
          <w:sz w:val="28"/>
          <w:szCs w:val="28"/>
        </w:rPr>
      </w:pPr>
    </w:p>
    <w:p w:rsidR="00E76211" w:rsidRDefault="00E76211" w:rsidP="00E76211">
      <w:pPr>
        <w:spacing w:after="0" w:line="240" w:lineRule="auto"/>
        <w:jc w:val="both"/>
        <w:rPr>
          <w:rFonts w:ascii="Times New Roman" w:eastAsia="Calibri" w:hAnsi="Times New Roman" w:cs="Times New Roman"/>
          <w:sz w:val="28"/>
          <w:szCs w:val="28"/>
        </w:rPr>
      </w:pPr>
    </w:p>
    <w:p w:rsid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lastRenderedPageBreak/>
        <w:t>Приложение № 1</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к решению Совета сельского</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w:t>
      </w:r>
      <w:r w:rsidRPr="00E76211">
        <w:rPr>
          <w:rFonts w:ascii="Times New Roman" w:eastAsia="Times New Roman" w:hAnsi="Times New Roman" w:cs="Times New Roman"/>
          <w:sz w:val="18"/>
          <w:szCs w:val="18"/>
          <w:lang w:eastAsia="ru-RU"/>
        </w:rPr>
        <w:t>поселения Камеевский</w:t>
      </w:r>
      <w:r w:rsidRPr="00E76211">
        <w:rPr>
          <w:rFonts w:ascii="Times New Roman" w:eastAsia="Times New Roman" w:hAnsi="Times New Roman" w:cs="Times New Roman"/>
          <w:sz w:val="18"/>
          <w:szCs w:val="18"/>
          <w:lang w:eastAsia="ru-RU"/>
        </w:rPr>
        <w:t xml:space="preserve"> сельсовет</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муниципального района Мишкинский</w:t>
      </w:r>
    </w:p>
    <w:p w:rsidR="00E76211" w:rsidRPr="00E76211" w:rsidRDefault="00E76211" w:rsidP="00E76211">
      <w:pPr>
        <w:spacing w:after="0" w:line="240" w:lineRule="auto"/>
        <w:jc w:val="right"/>
        <w:rPr>
          <w:rFonts w:ascii="Times New Roman" w:eastAsia="Times New Roman" w:hAnsi="Times New Roman" w:cs="Times New Roman"/>
          <w:b/>
          <w:sz w:val="18"/>
          <w:szCs w:val="18"/>
          <w:lang w:eastAsia="ru-RU"/>
        </w:rPr>
      </w:pPr>
      <w:r w:rsidRPr="00E76211">
        <w:rPr>
          <w:rFonts w:ascii="Times New Roman" w:eastAsia="Times New Roman" w:hAnsi="Times New Roman" w:cs="Times New Roman"/>
          <w:sz w:val="18"/>
          <w:szCs w:val="18"/>
          <w:lang w:eastAsia="ru-RU"/>
        </w:rPr>
        <w:t xml:space="preserve">                                                                                                                         район Республики </w:t>
      </w:r>
      <w:r w:rsidRPr="00E76211">
        <w:rPr>
          <w:rFonts w:ascii="Times New Roman" w:eastAsia="Times New Roman" w:hAnsi="Times New Roman" w:cs="Times New Roman"/>
          <w:sz w:val="18"/>
          <w:szCs w:val="18"/>
          <w:lang w:eastAsia="ru-RU"/>
        </w:rPr>
        <w:t>Башко</w:t>
      </w:r>
      <w:r>
        <w:rPr>
          <w:rFonts w:ascii="Times New Roman" w:eastAsia="Times New Roman" w:hAnsi="Times New Roman" w:cs="Times New Roman"/>
          <w:sz w:val="18"/>
          <w:szCs w:val="18"/>
          <w:lang w:eastAsia="ru-RU"/>
        </w:rPr>
        <w:t>рто</w:t>
      </w:r>
      <w:r w:rsidRPr="00E76211">
        <w:rPr>
          <w:rFonts w:ascii="Times New Roman" w:eastAsia="Times New Roman" w:hAnsi="Times New Roman" w:cs="Times New Roman"/>
          <w:sz w:val="18"/>
          <w:szCs w:val="18"/>
          <w:lang w:eastAsia="ru-RU"/>
        </w:rPr>
        <w:t>стан</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от 27 декабря 2019 г. № 45</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«О бюджете сельского поселения</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Камеевский сельсовет</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муниципального района Мишкинский</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район Республики Башкортостан </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r w:rsidRPr="00E76211">
        <w:rPr>
          <w:rFonts w:ascii="Times New Roman" w:eastAsia="Times New Roman" w:hAnsi="Times New Roman" w:cs="Times New Roman"/>
          <w:sz w:val="18"/>
          <w:szCs w:val="18"/>
          <w:lang w:eastAsia="ru-RU"/>
        </w:rPr>
        <w:t xml:space="preserve">                                                                                                                        на 2020 год и плановый период 2021 и 2022 годов»</w:t>
      </w:r>
    </w:p>
    <w:p w:rsidR="00E76211" w:rsidRPr="00E76211" w:rsidRDefault="00E76211" w:rsidP="00E76211">
      <w:pPr>
        <w:spacing w:after="0" w:line="240" w:lineRule="auto"/>
        <w:jc w:val="right"/>
        <w:rPr>
          <w:rFonts w:ascii="Times New Roman" w:eastAsia="Times New Roman" w:hAnsi="Times New Roman" w:cs="Times New Roman"/>
          <w:sz w:val="18"/>
          <w:szCs w:val="18"/>
          <w:lang w:eastAsia="ru-RU"/>
        </w:rPr>
      </w:pPr>
    </w:p>
    <w:p w:rsidR="00E76211" w:rsidRPr="00E76211" w:rsidRDefault="00E76211" w:rsidP="00E76211">
      <w:pPr>
        <w:spacing w:after="0" w:line="240" w:lineRule="auto"/>
        <w:jc w:val="both"/>
        <w:rPr>
          <w:rFonts w:ascii="Times New Roman" w:eastAsia="Times New Roman" w:hAnsi="Times New Roman" w:cs="Times New Roman"/>
          <w:sz w:val="18"/>
          <w:szCs w:val="18"/>
          <w:lang w:eastAsia="ru-RU"/>
        </w:rPr>
      </w:pPr>
    </w:p>
    <w:p w:rsidR="00E76211" w:rsidRPr="00E76211" w:rsidRDefault="00E76211" w:rsidP="00E76211">
      <w:pPr>
        <w:keepNext/>
        <w:spacing w:after="0" w:line="240" w:lineRule="auto"/>
        <w:jc w:val="center"/>
        <w:outlineLvl w:val="0"/>
        <w:rPr>
          <w:rFonts w:ascii="Times New Roman" w:eastAsia="Arial Unicode MS"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Нормативы</w:t>
      </w:r>
    </w:p>
    <w:p w:rsidR="00E76211" w:rsidRPr="00E76211" w:rsidRDefault="00E76211" w:rsidP="00E76211">
      <w:pPr>
        <w:keepNext/>
        <w:spacing w:after="0" w:line="240" w:lineRule="auto"/>
        <w:jc w:val="center"/>
        <w:outlineLvl w:val="0"/>
        <w:rPr>
          <w:rFonts w:ascii="Times New Roman" w:eastAsia="Times New Roman" w:hAnsi="Times New Roman" w:cs="Times New Roman"/>
          <w:bCs/>
          <w:sz w:val="24"/>
          <w:szCs w:val="24"/>
          <w:lang w:eastAsia="ru-RU"/>
        </w:rPr>
      </w:pPr>
      <w:r w:rsidRPr="00E76211">
        <w:rPr>
          <w:rFonts w:ascii="Times New Roman" w:eastAsia="Times New Roman" w:hAnsi="Times New Roman" w:cs="Times New Roman"/>
          <w:b/>
          <w:sz w:val="20"/>
          <w:szCs w:val="28"/>
          <w:lang w:eastAsia="ru-RU"/>
        </w:rPr>
        <w:t xml:space="preserve"> </w:t>
      </w:r>
      <w:r w:rsidRPr="00E76211">
        <w:rPr>
          <w:rFonts w:ascii="Times New Roman" w:eastAsia="Times New Roman" w:hAnsi="Times New Roman" w:cs="Times New Roman"/>
          <w:b/>
          <w:bCs/>
          <w:sz w:val="24"/>
          <w:szCs w:val="24"/>
          <w:lang w:eastAsia="ru-RU"/>
        </w:rPr>
        <w:t xml:space="preserve">поступления </w:t>
      </w:r>
      <w:r w:rsidRPr="00E76211">
        <w:rPr>
          <w:rFonts w:ascii="Times New Roman" w:eastAsia="Times New Roman" w:hAnsi="Times New Roman" w:cs="Times New Roman"/>
          <w:b/>
          <w:bCs/>
          <w:sz w:val="20"/>
          <w:szCs w:val="28"/>
          <w:lang w:eastAsia="ru-RU"/>
        </w:rPr>
        <w:t>доходов</w:t>
      </w:r>
      <w:r w:rsidRPr="00E76211">
        <w:rPr>
          <w:rFonts w:ascii="Times New Roman" w:eastAsia="Times New Roman" w:hAnsi="Times New Roman" w:cs="Times New Roman"/>
          <w:b/>
          <w:bCs/>
          <w:sz w:val="24"/>
          <w:szCs w:val="24"/>
          <w:lang w:eastAsia="ru-RU"/>
        </w:rPr>
        <w:t xml:space="preserve"> </w:t>
      </w:r>
      <w:r w:rsidRPr="00E76211">
        <w:rPr>
          <w:rFonts w:ascii="Times New Roman" w:eastAsia="Times New Roman" w:hAnsi="Times New Roman" w:cs="Times New Roman"/>
          <w:b/>
          <w:bCs/>
          <w:sz w:val="24"/>
          <w:szCs w:val="24"/>
          <w:lang w:eastAsia="ru-RU"/>
        </w:rPr>
        <w:t>в бюджет</w:t>
      </w:r>
      <w:r w:rsidRPr="00E76211">
        <w:rPr>
          <w:rFonts w:ascii="Times New Roman" w:eastAsia="Times New Roman" w:hAnsi="Times New Roman" w:cs="Times New Roman"/>
          <w:b/>
          <w:bCs/>
          <w:sz w:val="24"/>
          <w:szCs w:val="24"/>
          <w:lang w:eastAsia="ru-RU"/>
        </w:rPr>
        <w:t xml:space="preserve"> </w:t>
      </w:r>
      <w:r w:rsidRPr="00E76211">
        <w:rPr>
          <w:rFonts w:ascii="Times New Roman" w:eastAsia="Times New Roman" w:hAnsi="Times New Roman" w:cs="Times New Roman"/>
          <w:b/>
          <w:sz w:val="24"/>
          <w:szCs w:val="24"/>
          <w:lang w:eastAsia="ru-RU"/>
        </w:rPr>
        <w:t>сельского поселения</w:t>
      </w:r>
      <w:r w:rsidRPr="00E76211">
        <w:rPr>
          <w:rFonts w:ascii="Times New Roman" w:eastAsia="Times New Roman" w:hAnsi="Times New Roman" w:cs="Times New Roman"/>
          <w:b/>
          <w:sz w:val="24"/>
          <w:szCs w:val="24"/>
          <w:lang w:eastAsia="ru-RU"/>
        </w:rPr>
        <w:t xml:space="preserve"> </w:t>
      </w:r>
      <w:r w:rsidRPr="00E76211">
        <w:rPr>
          <w:rFonts w:ascii="Times New Roman" w:eastAsia="Times New Roman" w:hAnsi="Times New Roman" w:cs="Times New Roman"/>
          <w:b/>
          <w:bCs/>
          <w:sz w:val="24"/>
          <w:szCs w:val="24"/>
          <w:lang w:eastAsia="ru-RU"/>
        </w:rPr>
        <w:t>Камеевский</w:t>
      </w:r>
      <w:r w:rsidRPr="00E76211">
        <w:rPr>
          <w:rFonts w:ascii="Times New Roman" w:eastAsia="Times New Roman" w:hAnsi="Times New Roman" w:cs="Times New Roman"/>
          <w:b/>
          <w:sz w:val="24"/>
          <w:szCs w:val="24"/>
          <w:lang w:eastAsia="ru-RU"/>
        </w:rPr>
        <w:t xml:space="preserve"> сельсовет   </w:t>
      </w:r>
      <w:r w:rsidRPr="00E76211">
        <w:rPr>
          <w:rFonts w:ascii="Times New Roman" w:eastAsia="Times New Roman" w:hAnsi="Times New Roman" w:cs="Times New Roman"/>
          <w:b/>
          <w:bCs/>
          <w:sz w:val="24"/>
          <w:szCs w:val="24"/>
          <w:lang w:eastAsia="ru-RU"/>
        </w:rPr>
        <w:t>Мишкинского района</w:t>
      </w:r>
      <w:r w:rsidRPr="00E76211">
        <w:rPr>
          <w:rFonts w:ascii="Times New Roman" w:eastAsia="Times New Roman" w:hAnsi="Times New Roman" w:cs="Times New Roman"/>
          <w:b/>
          <w:sz w:val="24"/>
          <w:szCs w:val="24"/>
          <w:lang w:eastAsia="ru-RU"/>
        </w:rPr>
        <w:t xml:space="preserve"> Республики</w:t>
      </w:r>
      <w:r w:rsidRPr="00E76211">
        <w:rPr>
          <w:rFonts w:ascii="Times New Roman" w:eastAsia="Times New Roman" w:hAnsi="Times New Roman" w:cs="Times New Roman"/>
          <w:b/>
          <w:sz w:val="24"/>
          <w:szCs w:val="24"/>
          <w:lang w:eastAsia="ru-RU"/>
        </w:rPr>
        <w:t xml:space="preserve"> </w:t>
      </w:r>
      <w:r w:rsidRPr="00E76211">
        <w:rPr>
          <w:rFonts w:ascii="Times New Roman" w:eastAsia="Times New Roman" w:hAnsi="Times New Roman" w:cs="Times New Roman"/>
          <w:b/>
          <w:sz w:val="24"/>
          <w:szCs w:val="24"/>
          <w:lang w:eastAsia="ru-RU"/>
        </w:rPr>
        <w:t>Башкортостан на</w:t>
      </w:r>
      <w:r w:rsidRPr="00E76211">
        <w:rPr>
          <w:rFonts w:ascii="Times New Roman" w:eastAsia="Times New Roman" w:hAnsi="Times New Roman" w:cs="Times New Roman"/>
          <w:b/>
          <w:bCs/>
          <w:sz w:val="24"/>
          <w:szCs w:val="24"/>
          <w:lang w:eastAsia="ru-RU"/>
        </w:rPr>
        <w:t xml:space="preserve"> 2020 год и на плановый период 2021 и 2022 годов</w:t>
      </w:r>
      <w:r w:rsidRPr="00E76211">
        <w:rPr>
          <w:rFonts w:ascii="Times New Roman" w:eastAsia="Times New Roman" w:hAnsi="Times New Roman" w:cs="Times New Roman"/>
          <w:bCs/>
          <w:sz w:val="24"/>
          <w:szCs w:val="24"/>
          <w:lang w:eastAsia="ru-RU"/>
        </w:rPr>
        <w:t xml:space="preserve"> </w:t>
      </w:r>
    </w:p>
    <w:p w:rsidR="00E76211" w:rsidRPr="00E76211" w:rsidRDefault="00E76211" w:rsidP="00E76211">
      <w:pPr>
        <w:spacing w:after="0" w:line="240" w:lineRule="auto"/>
        <w:jc w:val="right"/>
        <w:rPr>
          <w:rFonts w:ascii="Times New Roman" w:eastAsia="Arial Unicode MS" w:hAnsi="Times New Roman" w:cs="Times New Roman"/>
          <w:sz w:val="24"/>
          <w:szCs w:val="24"/>
          <w:lang w:eastAsia="ru-RU"/>
        </w:rPr>
      </w:pPr>
      <w:r w:rsidRPr="00E76211">
        <w:rPr>
          <w:rFonts w:ascii="Times New Roman" w:eastAsia="Arial Unicode MS" w:hAnsi="Times New Roman" w:cs="Times New Roman"/>
          <w:sz w:val="24"/>
          <w:szCs w:val="24"/>
          <w:lang w:eastAsia="ru-RU"/>
        </w:rPr>
        <w:t xml:space="preserve">      (в процентах)</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391"/>
        <w:gridCol w:w="1593"/>
      </w:tblGrid>
      <w:tr w:rsidR="00E76211" w:rsidRPr="00E76211" w:rsidTr="00D64D88">
        <w:trPr>
          <w:trHeight w:val="1119"/>
          <w:tblHeader/>
        </w:trPr>
        <w:tc>
          <w:tcPr>
            <w:tcW w:w="3081"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Коды бюджетной</w:t>
            </w:r>
          </w:p>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классификации Российской</w:t>
            </w:r>
          </w:p>
          <w:p w:rsidR="00E76211" w:rsidRPr="00E76211" w:rsidRDefault="00E76211" w:rsidP="00E76211">
            <w:pPr>
              <w:spacing w:after="0" w:line="240" w:lineRule="auto"/>
              <w:jc w:val="center"/>
              <w:rPr>
                <w:rFonts w:ascii="Times New Roman" w:eastAsia="Arial Unicode MS" w:hAnsi="Times New Roman" w:cs="Times New Roman"/>
                <w:sz w:val="24"/>
                <w:szCs w:val="24"/>
                <w:lang w:eastAsia="ru-RU"/>
              </w:rPr>
            </w:pPr>
            <w:r w:rsidRPr="00E76211">
              <w:rPr>
                <w:rFonts w:ascii="Times New Roman" w:eastAsia="Arial Unicode MS" w:hAnsi="Times New Roman" w:cs="Times New Roman"/>
                <w:sz w:val="24"/>
                <w:szCs w:val="24"/>
                <w:lang w:eastAsia="ru-RU"/>
              </w:rPr>
              <w:t>Федерации</w:t>
            </w:r>
          </w:p>
        </w:tc>
        <w:tc>
          <w:tcPr>
            <w:tcW w:w="5391"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Наименование налога (сбора)</w:t>
            </w:r>
          </w:p>
          <w:p w:rsidR="00E76211" w:rsidRPr="00E76211" w:rsidRDefault="00E76211" w:rsidP="00E76211">
            <w:pPr>
              <w:spacing w:after="0" w:line="240" w:lineRule="auto"/>
              <w:jc w:val="center"/>
              <w:rPr>
                <w:rFonts w:ascii="Times New Roman" w:eastAsia="Arial Unicode MS" w:hAnsi="Times New Roman" w:cs="Times New Roman"/>
                <w:sz w:val="24"/>
                <w:szCs w:val="24"/>
                <w:lang w:eastAsia="ru-RU"/>
              </w:rPr>
            </w:pP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Норматив отчисления</w:t>
            </w:r>
          </w:p>
        </w:tc>
      </w:tr>
      <w:tr w:rsidR="00E76211" w:rsidRPr="00E76211" w:rsidTr="00D64D88">
        <w:trPr>
          <w:trHeight w:val="151"/>
          <w:tblHeader/>
        </w:trPr>
        <w:tc>
          <w:tcPr>
            <w:tcW w:w="3081" w:type="dxa"/>
          </w:tcPr>
          <w:p w:rsidR="00E76211" w:rsidRPr="00E76211" w:rsidRDefault="00E76211" w:rsidP="00E76211">
            <w:pPr>
              <w:spacing w:after="0" w:line="240" w:lineRule="auto"/>
              <w:jc w:val="center"/>
              <w:rPr>
                <w:rFonts w:ascii="Times New Roman" w:eastAsia="Arial Unicode MS" w:hAnsi="Times New Roman" w:cs="Times New Roman"/>
                <w:sz w:val="20"/>
                <w:szCs w:val="20"/>
                <w:lang w:eastAsia="ru-RU"/>
              </w:rPr>
            </w:pPr>
            <w:r w:rsidRPr="00E76211">
              <w:rPr>
                <w:rFonts w:ascii="Times New Roman" w:eastAsia="Arial Unicode MS" w:hAnsi="Times New Roman" w:cs="Times New Roman"/>
                <w:sz w:val="20"/>
                <w:szCs w:val="20"/>
                <w:lang w:eastAsia="ru-RU"/>
              </w:rPr>
              <w:t>1</w:t>
            </w:r>
          </w:p>
        </w:tc>
        <w:tc>
          <w:tcPr>
            <w:tcW w:w="5391" w:type="dxa"/>
          </w:tcPr>
          <w:p w:rsidR="00E76211" w:rsidRPr="00E76211" w:rsidRDefault="00E76211" w:rsidP="00E76211">
            <w:pPr>
              <w:spacing w:after="0" w:line="240" w:lineRule="auto"/>
              <w:jc w:val="center"/>
              <w:rPr>
                <w:rFonts w:ascii="Times New Roman" w:eastAsia="Arial Unicode MS" w:hAnsi="Times New Roman" w:cs="Times New Roman"/>
                <w:sz w:val="20"/>
                <w:szCs w:val="20"/>
                <w:lang w:eastAsia="ru-RU"/>
              </w:rPr>
            </w:pPr>
            <w:r w:rsidRPr="00E76211">
              <w:rPr>
                <w:rFonts w:ascii="Times New Roman" w:eastAsia="Arial Unicode MS" w:hAnsi="Times New Roman" w:cs="Times New Roman"/>
                <w:sz w:val="20"/>
                <w:szCs w:val="20"/>
                <w:lang w:eastAsia="ru-RU"/>
              </w:rPr>
              <w:t>2</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0"/>
                <w:szCs w:val="20"/>
                <w:lang w:eastAsia="ru-RU"/>
              </w:rPr>
            </w:pPr>
            <w:r w:rsidRPr="00E76211">
              <w:rPr>
                <w:rFonts w:ascii="Times New Roman" w:eastAsia="Times New Roman" w:hAnsi="Times New Roman" w:cs="Times New Roman"/>
                <w:sz w:val="20"/>
                <w:szCs w:val="20"/>
                <w:lang w:eastAsia="ru-RU"/>
              </w:rPr>
              <w:t>3</w:t>
            </w:r>
          </w:p>
        </w:tc>
      </w:tr>
      <w:tr w:rsidR="00E76211" w:rsidRPr="00E76211" w:rsidTr="00D64D88">
        <w:trPr>
          <w:trHeight w:val="354"/>
        </w:trPr>
        <w:tc>
          <w:tcPr>
            <w:tcW w:w="3081" w:type="dxa"/>
          </w:tcPr>
          <w:p w:rsidR="00E76211" w:rsidRPr="00E76211" w:rsidRDefault="00E76211" w:rsidP="00E76211">
            <w:pPr>
              <w:spacing w:after="0" w:line="240" w:lineRule="auto"/>
              <w:rPr>
                <w:rFonts w:ascii="Times New Roman" w:eastAsia="Arial Unicode MS" w:hAnsi="Times New Roman" w:cs="Times New Roman"/>
                <w:sz w:val="24"/>
                <w:szCs w:val="24"/>
                <w:lang w:eastAsia="ru-RU"/>
              </w:rPr>
            </w:pPr>
          </w:p>
        </w:tc>
        <w:tc>
          <w:tcPr>
            <w:tcW w:w="5391" w:type="dxa"/>
          </w:tcPr>
          <w:p w:rsidR="00E76211" w:rsidRPr="00E76211" w:rsidRDefault="00E76211" w:rsidP="00E76211">
            <w:pPr>
              <w:spacing w:after="0" w:line="240" w:lineRule="auto"/>
              <w:rPr>
                <w:rFonts w:ascii="Times New Roman" w:eastAsia="Arial Unicode MS" w:hAnsi="Times New Roman" w:cs="Times New Roman"/>
                <w:sz w:val="24"/>
                <w:szCs w:val="24"/>
                <w:lang w:eastAsia="ru-RU"/>
              </w:rPr>
            </w:pPr>
            <w:r w:rsidRPr="00E76211">
              <w:rPr>
                <w:rFonts w:ascii="Times New Roman" w:eastAsia="Arial Unicode MS" w:hAnsi="Times New Roman" w:cs="Times New Roman"/>
                <w:b/>
                <w:snapToGrid w:val="0"/>
                <w:color w:val="000000"/>
                <w:sz w:val="24"/>
                <w:szCs w:val="24"/>
                <w:lang w:eastAsia="ru-RU"/>
              </w:rPr>
              <w:t xml:space="preserve">ДОХОДЫ ОТ ПОГАШЕНИЯ ЗАДОЛЖЕННОСТИ </w:t>
            </w:r>
            <w:r w:rsidRPr="00E76211">
              <w:rPr>
                <w:rFonts w:ascii="Times New Roman" w:eastAsia="Arial Unicode MS" w:hAnsi="Times New Roman" w:cs="Times New Roman"/>
                <w:b/>
                <w:sz w:val="24"/>
                <w:szCs w:val="24"/>
                <w:lang w:eastAsia="ru-RU"/>
              </w:rPr>
              <w:t>И ПЕРЕРАСЧЕТОВ ПО ОТМЕНЕННЫМ НАЛОГАМ, СБОРАМ И ИНЫМ ОБЯЗАТЕЛЬНЫМ ПЛАТЕЖАМ</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r>
      <w:tr w:rsidR="00E76211" w:rsidRPr="00E76211" w:rsidTr="00D64D88">
        <w:trPr>
          <w:trHeight w:val="902"/>
        </w:trPr>
        <w:tc>
          <w:tcPr>
            <w:tcW w:w="3081" w:type="dxa"/>
          </w:tcPr>
          <w:p w:rsidR="00E76211" w:rsidRPr="00E76211" w:rsidRDefault="00E76211" w:rsidP="00E76211">
            <w:pPr>
              <w:spacing w:after="40" w:line="240" w:lineRule="auto"/>
              <w:jc w:val="center"/>
              <w:rPr>
                <w:rFonts w:ascii="Times New Roman" w:eastAsia="Times New Roman" w:hAnsi="Times New Roman" w:cs="Times New Roman"/>
                <w:snapToGrid w:val="0"/>
                <w:color w:val="000000"/>
                <w:sz w:val="24"/>
                <w:szCs w:val="24"/>
                <w:lang w:eastAsia="ru-RU"/>
              </w:rPr>
            </w:pPr>
            <w:r w:rsidRPr="00E76211">
              <w:rPr>
                <w:rFonts w:ascii="Times New Roman" w:eastAsia="Times New Roman" w:hAnsi="Times New Roman" w:cs="Times New Roman"/>
                <w:snapToGrid w:val="0"/>
                <w:color w:val="000000"/>
                <w:sz w:val="24"/>
                <w:szCs w:val="24"/>
                <w:lang w:eastAsia="ru-RU"/>
              </w:rPr>
              <w:t>000 1 09 04053 10 0000 110</w:t>
            </w:r>
          </w:p>
        </w:tc>
        <w:tc>
          <w:tcPr>
            <w:tcW w:w="5391" w:type="dxa"/>
          </w:tcPr>
          <w:p w:rsidR="00E76211" w:rsidRPr="00E76211" w:rsidRDefault="00E76211" w:rsidP="00E76211">
            <w:pPr>
              <w:spacing w:after="40" w:line="240" w:lineRule="auto"/>
              <w:rPr>
                <w:rFonts w:ascii="Times New Roman" w:eastAsia="Times New Roman" w:hAnsi="Times New Roman" w:cs="Times New Roman"/>
                <w:snapToGrid w:val="0"/>
                <w:color w:val="000000"/>
                <w:sz w:val="24"/>
                <w:szCs w:val="24"/>
                <w:lang w:eastAsia="ru-RU"/>
              </w:rPr>
            </w:pPr>
            <w:r w:rsidRPr="00E76211">
              <w:rPr>
                <w:rFonts w:ascii="Times New Roman" w:eastAsia="Times New Roman" w:hAnsi="Times New Roman" w:cs="Times New Roman"/>
                <w:snapToGrid w:val="0"/>
                <w:color w:val="000000"/>
                <w:sz w:val="24"/>
                <w:szCs w:val="24"/>
                <w:lang w:eastAsia="ru-RU"/>
              </w:rPr>
              <w:t>Земельный налог (по обязательствам, возникшим до 1 января 2006 года), мобилизуемый на территориях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365"/>
        </w:trPr>
        <w:tc>
          <w:tcPr>
            <w:tcW w:w="308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p>
        </w:tc>
        <w:tc>
          <w:tcPr>
            <w:tcW w:w="539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r w:rsidRPr="00E76211">
              <w:rPr>
                <w:rFonts w:ascii="Times New Roman" w:eastAsia="Arial Unicode MS" w:hAnsi="Times New Roman" w:cs="Times New Roman"/>
                <w:b/>
                <w:snapToGrid w:val="0"/>
                <w:color w:val="000000"/>
                <w:sz w:val="24"/>
                <w:szCs w:val="24"/>
                <w:lang w:eastAsia="ru-RU"/>
              </w:rPr>
              <w:t>ДОХОДЫ ОТ ОКАЗАНИЯ ПЛАТНЫХ УСЛУГ (РАБОТ) И КОМПЕНСАЦИИ ЗАТРАТ ГОСУДАРСТВА</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65"/>
        </w:trPr>
        <w:tc>
          <w:tcPr>
            <w:tcW w:w="308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000 1 13 01540 10 0000 130 </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w:t>
            </w:r>
            <w:r w:rsidRPr="00E76211">
              <w:rPr>
                <w:rFonts w:ascii="Times New Roman" w:eastAsia="Times New Roman" w:hAnsi="Times New Roman" w:cs="Times New Roman"/>
                <w:color w:val="000000"/>
                <w:sz w:val="24"/>
                <w:szCs w:val="24"/>
                <w:lang w:val="en-US" w:eastAsia="ru-RU"/>
              </w:rPr>
              <w:t xml:space="preserve"> </w:t>
            </w:r>
            <w:r w:rsidRPr="00E76211">
              <w:rPr>
                <w:rFonts w:ascii="Times New Roman" w:eastAsia="Times New Roman" w:hAnsi="Times New Roman" w:cs="Times New Roman"/>
                <w:color w:val="000000"/>
                <w:sz w:val="24"/>
                <w:szCs w:val="24"/>
                <w:lang w:eastAsia="ru-RU"/>
              </w:rPr>
              <w:t>1 13 01995 10 0000 130</w:t>
            </w:r>
          </w:p>
        </w:tc>
        <w:tc>
          <w:tcPr>
            <w:tcW w:w="5391" w:type="dxa"/>
          </w:tcPr>
          <w:p w:rsidR="00E76211" w:rsidRPr="00E76211" w:rsidRDefault="00E76211" w:rsidP="00E76211">
            <w:pPr>
              <w:spacing w:after="40" w:line="240" w:lineRule="auto"/>
              <w:rPr>
                <w:rFonts w:ascii="Times New Roman" w:eastAsia="Times New Roman" w:hAnsi="Times New Roman" w:cs="Times New Roman"/>
                <w:snapToGrid w:val="0"/>
                <w:color w:val="000000"/>
                <w:sz w:val="24"/>
                <w:szCs w:val="24"/>
                <w:lang w:eastAsia="ru-RU"/>
              </w:rPr>
            </w:pPr>
            <w:r w:rsidRPr="00E76211">
              <w:rPr>
                <w:rFonts w:ascii="Times New Roman" w:eastAsia="Times New Roman" w:hAnsi="Times New Roman" w:cs="Times New Roman"/>
                <w:snapToGrid w:val="0"/>
                <w:color w:val="000000"/>
                <w:sz w:val="24"/>
                <w:szCs w:val="24"/>
                <w:lang w:eastAsia="ru-RU"/>
              </w:rPr>
              <w:t xml:space="preserve">Прочие доходы от оказания платных услуг (работ) получателями средств бюджетов поселений </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5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000 1 13 02065 10 0000 130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000 1 13 02995 10 0000 130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Прочие доходы от компенсации затрат бюджетов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365"/>
        </w:trPr>
        <w:tc>
          <w:tcPr>
            <w:tcW w:w="308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p>
        </w:tc>
        <w:tc>
          <w:tcPr>
            <w:tcW w:w="539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r w:rsidRPr="00E76211">
              <w:rPr>
                <w:rFonts w:ascii="Times New Roman" w:eastAsia="Arial Unicode MS" w:hAnsi="Times New Roman" w:cs="Times New Roman"/>
                <w:b/>
                <w:bCs/>
                <w:color w:val="000000"/>
                <w:sz w:val="24"/>
                <w:szCs w:val="24"/>
                <w:lang w:eastAsia="ru-RU"/>
              </w:rPr>
              <w:t>ДОХОДЫ ОТ ПРОДАЖИ МАТЕРИАЛЬНЫХ И НЕМАТЕРИАЛЬНЫХ АКТИВОВ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65"/>
        </w:trPr>
        <w:tc>
          <w:tcPr>
            <w:tcW w:w="3081" w:type="dxa"/>
          </w:tcPr>
          <w:p w:rsidR="00E76211" w:rsidRPr="00E76211" w:rsidRDefault="00E76211" w:rsidP="00E76211">
            <w:pPr>
              <w:spacing w:after="12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 000 1 14 03050 10 0000 410</w:t>
            </w:r>
          </w:p>
        </w:tc>
        <w:tc>
          <w:tcPr>
            <w:tcW w:w="5391" w:type="dxa"/>
          </w:tcPr>
          <w:p w:rsidR="00E76211" w:rsidRPr="00E76211" w:rsidRDefault="00E76211" w:rsidP="00E76211">
            <w:pPr>
              <w:spacing w:after="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365"/>
        </w:trPr>
        <w:tc>
          <w:tcPr>
            <w:tcW w:w="3081" w:type="dxa"/>
          </w:tcPr>
          <w:p w:rsidR="00E76211" w:rsidRPr="00E76211" w:rsidRDefault="00E76211" w:rsidP="00E76211">
            <w:pPr>
              <w:spacing w:after="12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 000 1 14 03050 10 0000 440</w:t>
            </w:r>
          </w:p>
        </w:tc>
        <w:tc>
          <w:tcPr>
            <w:tcW w:w="5391" w:type="dxa"/>
          </w:tcPr>
          <w:p w:rsidR="00E76211" w:rsidRPr="00E76211" w:rsidRDefault="00E76211" w:rsidP="00E76211">
            <w:pPr>
              <w:spacing w:after="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Средства от распоряжения и реализации конфискованного и иного имущества, </w:t>
            </w:r>
            <w:r w:rsidRPr="00E76211">
              <w:rPr>
                <w:rFonts w:ascii="Times New Roman" w:eastAsia="Times New Roman" w:hAnsi="Times New Roman" w:cs="Times New Roman"/>
                <w:color w:val="000000"/>
                <w:sz w:val="24"/>
                <w:szCs w:val="24"/>
                <w:lang w:eastAsia="ru-RU"/>
              </w:rPr>
              <w:lastRenderedPageBreak/>
              <w:t>обращенного в доходы поселений (в части реализации материальных запасов по указанному имуществу)</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lastRenderedPageBreak/>
              <w:t>100</w:t>
            </w:r>
          </w:p>
        </w:tc>
      </w:tr>
      <w:tr w:rsidR="00E76211" w:rsidRPr="00E76211" w:rsidTr="00D64D88">
        <w:trPr>
          <w:trHeight w:val="365"/>
        </w:trPr>
        <w:tc>
          <w:tcPr>
            <w:tcW w:w="308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p>
        </w:tc>
        <w:tc>
          <w:tcPr>
            <w:tcW w:w="539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r w:rsidRPr="00E76211">
              <w:rPr>
                <w:rFonts w:ascii="Times New Roman" w:eastAsia="Arial Unicode MS" w:hAnsi="Times New Roman" w:cs="Times New Roman"/>
                <w:b/>
                <w:snapToGrid w:val="0"/>
                <w:color w:val="000000"/>
                <w:sz w:val="24"/>
                <w:szCs w:val="24"/>
                <w:lang w:eastAsia="ru-RU"/>
              </w:rPr>
              <w:t xml:space="preserve">ДОХОДЫ ОТ УПЛАТЫ </w:t>
            </w:r>
            <w:r w:rsidRPr="00E76211">
              <w:rPr>
                <w:rFonts w:ascii="Times New Roman" w:eastAsia="Arial Unicode MS" w:hAnsi="Times New Roman" w:cs="Times New Roman"/>
                <w:b/>
                <w:bCs/>
                <w:snapToGrid w:val="0"/>
                <w:color w:val="000000"/>
                <w:sz w:val="24"/>
                <w:szCs w:val="24"/>
                <w:lang w:eastAsia="ru-RU"/>
              </w:rPr>
              <w:t>АДМИНИСТРАТИВНЫХ ПЛАТЕЖЕЙ И СБОРОВ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000 1 15 02050 10 0000 140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227"/>
        </w:trPr>
        <w:tc>
          <w:tcPr>
            <w:tcW w:w="3081" w:type="dxa"/>
          </w:tcPr>
          <w:p w:rsidR="00E76211" w:rsidRPr="00E76211" w:rsidRDefault="00E76211" w:rsidP="00E76211">
            <w:pPr>
              <w:spacing w:after="0" w:line="240" w:lineRule="auto"/>
              <w:rPr>
                <w:rFonts w:ascii="Times New Roman" w:eastAsia="Arial Unicode MS" w:hAnsi="Times New Roman" w:cs="Times New Roman"/>
                <w:color w:val="000000"/>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b/>
                <w:snapToGrid w:val="0"/>
                <w:color w:val="000000"/>
                <w:sz w:val="24"/>
                <w:szCs w:val="24"/>
                <w:lang w:eastAsia="ru-RU"/>
              </w:rPr>
              <w:t>ДОХОДЫ ОТ ШТРАФОВ, САНКЦИЙ, ВОЗМЕЩЕНИЙ УЩЕРБА</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308"/>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000 1 16 10031 10 0000 140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317"/>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000 1 16 07010 10 0000 140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990"/>
        </w:trPr>
        <w:tc>
          <w:tcPr>
            <w:tcW w:w="308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000 1 16 02020 02 0000 140</w:t>
            </w:r>
          </w:p>
        </w:tc>
        <w:tc>
          <w:tcPr>
            <w:tcW w:w="539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580"/>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000 1 16 09040 10 0000 140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39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000 1 16 07090 10 0000 140 </w:t>
            </w:r>
          </w:p>
        </w:tc>
        <w:tc>
          <w:tcPr>
            <w:tcW w:w="5391" w:type="dxa"/>
          </w:tcPr>
          <w:p w:rsidR="00E76211" w:rsidRPr="00E76211" w:rsidRDefault="00E76211" w:rsidP="00E76211">
            <w:pPr>
              <w:tabs>
                <w:tab w:val="left" w:pos="6351"/>
              </w:tabs>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580"/>
        </w:trPr>
        <w:tc>
          <w:tcPr>
            <w:tcW w:w="308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000 1 16 10030 10 0000 140</w:t>
            </w:r>
          </w:p>
        </w:tc>
        <w:tc>
          <w:tcPr>
            <w:tcW w:w="539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580"/>
        </w:trPr>
        <w:tc>
          <w:tcPr>
            <w:tcW w:w="308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000 1 16 10032 10 0000 140</w:t>
            </w:r>
          </w:p>
        </w:tc>
        <w:tc>
          <w:tcPr>
            <w:tcW w:w="5391" w:type="dxa"/>
          </w:tcPr>
          <w:p w:rsidR="00E76211" w:rsidRPr="00E76211" w:rsidRDefault="00E76211" w:rsidP="00E76211">
            <w:pPr>
              <w:spacing w:after="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Прочее возмещение ущерба, причиненного муниципальному имуществу сельского поселения (за исключением имущества, закрепленного за </w:t>
            </w:r>
            <w:r w:rsidRPr="00E76211">
              <w:rPr>
                <w:rFonts w:ascii="Times New Roman" w:eastAsia="Times New Roman" w:hAnsi="Times New Roman" w:cs="Times New Roman"/>
                <w:color w:val="000000"/>
                <w:sz w:val="24"/>
                <w:szCs w:val="24"/>
                <w:lang w:eastAsia="ru-RU"/>
              </w:rPr>
              <w:lastRenderedPageBreak/>
              <w:t>муниципальными бюджетными (автономными) учреждениями, унитарными предприятиями)</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lastRenderedPageBreak/>
              <w:t>100</w:t>
            </w:r>
          </w:p>
        </w:tc>
      </w:tr>
      <w:tr w:rsidR="00E76211" w:rsidRPr="00E76211" w:rsidTr="00D64D88">
        <w:trPr>
          <w:trHeight w:val="381"/>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lastRenderedPageBreak/>
              <w:t>000 1 16 10100 10 0000 140</w:t>
            </w:r>
          </w:p>
        </w:tc>
        <w:tc>
          <w:tcPr>
            <w:tcW w:w="5391" w:type="dxa"/>
          </w:tcPr>
          <w:p w:rsidR="00E76211" w:rsidRPr="00E76211" w:rsidRDefault="00E76211" w:rsidP="00E76211">
            <w:pPr>
              <w:spacing w:after="4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000 1 16 10061 10 0000 140</w:t>
            </w:r>
          </w:p>
        </w:tc>
        <w:tc>
          <w:tcPr>
            <w:tcW w:w="5391" w:type="dxa"/>
          </w:tcPr>
          <w:p w:rsidR="00E76211" w:rsidRPr="00E76211" w:rsidRDefault="00E76211" w:rsidP="00E76211">
            <w:pPr>
              <w:spacing w:after="4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p w:rsidR="00E76211" w:rsidRPr="00E76211" w:rsidRDefault="00E76211" w:rsidP="00E76211">
            <w:pPr>
              <w:spacing w:after="40" w:line="240" w:lineRule="auto"/>
              <w:jc w:val="both"/>
              <w:rPr>
                <w:rFonts w:ascii="Times New Roman" w:eastAsia="Times New Roman" w:hAnsi="Times New Roman" w:cs="Times New Roman"/>
                <w:color w:val="000000"/>
                <w:sz w:val="24"/>
                <w:szCs w:val="24"/>
                <w:lang w:eastAsia="ru-RU"/>
              </w:rPr>
            </w:pP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228"/>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000 1 16 10062 10 0000 140</w:t>
            </w:r>
          </w:p>
        </w:tc>
        <w:tc>
          <w:tcPr>
            <w:tcW w:w="5391" w:type="dxa"/>
          </w:tcPr>
          <w:p w:rsidR="00E76211" w:rsidRPr="00E76211" w:rsidRDefault="00E76211" w:rsidP="00E76211">
            <w:pPr>
              <w:spacing w:after="4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000 1 16 10081 10 0000 140</w:t>
            </w:r>
          </w:p>
        </w:tc>
        <w:tc>
          <w:tcPr>
            <w:tcW w:w="5391" w:type="dxa"/>
          </w:tcPr>
          <w:p w:rsidR="00E76211" w:rsidRPr="00E76211" w:rsidRDefault="00E76211" w:rsidP="00E76211">
            <w:pPr>
              <w:spacing w:after="4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000 1 16 10082 10 0000 140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p>
        </w:tc>
        <w:tc>
          <w:tcPr>
            <w:tcW w:w="5391" w:type="dxa"/>
            <w:vAlign w:val="center"/>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b/>
                <w:color w:val="000000"/>
                <w:sz w:val="24"/>
                <w:szCs w:val="24"/>
                <w:lang w:eastAsia="ru-RU"/>
              </w:rPr>
              <w:t>ПРОЧИЕ НЕНАЛОГОВЫЕ ДОХОДЫ</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p>
        </w:tc>
      </w:tr>
      <w:tr w:rsidR="00E76211" w:rsidRPr="00E76211" w:rsidTr="00D64D88">
        <w:trPr>
          <w:trHeight w:val="465"/>
        </w:trPr>
        <w:tc>
          <w:tcPr>
            <w:tcW w:w="308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000 1  17 01050 10 0000 180</w:t>
            </w:r>
          </w:p>
        </w:tc>
        <w:tc>
          <w:tcPr>
            <w:tcW w:w="5391" w:type="dxa"/>
          </w:tcPr>
          <w:p w:rsidR="00E76211" w:rsidRPr="00E76211" w:rsidRDefault="00E76211" w:rsidP="00E76211">
            <w:pPr>
              <w:spacing w:after="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Невыясненные поступления, зачисляемые в бюджеты поселений </w:t>
            </w:r>
          </w:p>
        </w:tc>
        <w:tc>
          <w:tcPr>
            <w:tcW w:w="1593" w:type="dxa"/>
          </w:tcPr>
          <w:p w:rsidR="00E76211" w:rsidRPr="00E76211" w:rsidRDefault="00E76211" w:rsidP="00E76211">
            <w:pPr>
              <w:spacing w:after="12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4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000 1 17 02020 10 0000 180</w:t>
            </w:r>
          </w:p>
        </w:tc>
        <w:tc>
          <w:tcPr>
            <w:tcW w:w="5391" w:type="dxa"/>
          </w:tcPr>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w:t>
            </w:r>
          </w:p>
          <w:p w:rsidR="00E76211" w:rsidRPr="00E76211" w:rsidRDefault="00E76211" w:rsidP="00E76211">
            <w:pPr>
              <w:spacing w:after="4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до 1 января 2008 года)</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0" w:line="240" w:lineRule="auto"/>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lastRenderedPageBreak/>
              <w:t>000 1 17 05050 10 0000 180</w:t>
            </w:r>
          </w:p>
        </w:tc>
        <w:tc>
          <w:tcPr>
            <w:tcW w:w="5391" w:type="dxa"/>
          </w:tcPr>
          <w:p w:rsidR="00E76211" w:rsidRPr="00E76211" w:rsidRDefault="00E76211" w:rsidP="00E76211">
            <w:pPr>
              <w:spacing w:after="0" w:line="240" w:lineRule="auto"/>
              <w:jc w:val="both"/>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Прочие неналоговые доходы бюджетов поселений</w:t>
            </w:r>
          </w:p>
        </w:tc>
        <w:tc>
          <w:tcPr>
            <w:tcW w:w="1593" w:type="dxa"/>
          </w:tcPr>
          <w:p w:rsidR="00E76211" w:rsidRPr="00E76211" w:rsidRDefault="00E76211" w:rsidP="00E76211">
            <w:pPr>
              <w:spacing w:after="120" w:line="240" w:lineRule="auto"/>
              <w:jc w:val="center"/>
              <w:rPr>
                <w:rFonts w:ascii="Times New Roman" w:eastAsia="Times New Roman" w:hAnsi="Times New Roman" w:cs="Times New Roman"/>
                <w:color w:val="000000"/>
                <w:sz w:val="24"/>
                <w:szCs w:val="24"/>
                <w:lang w:eastAsia="ru-RU"/>
              </w:rPr>
            </w:pPr>
            <w:r w:rsidRPr="00E76211">
              <w:rPr>
                <w:rFonts w:ascii="Times New Roman" w:eastAsia="Times New Roman" w:hAnsi="Times New Roman" w:cs="Times New Roman"/>
                <w:color w:val="000000"/>
                <w:sz w:val="24"/>
                <w:szCs w:val="24"/>
                <w:lang w:eastAsia="ru-RU"/>
              </w:rPr>
              <w:t>100</w:t>
            </w:r>
          </w:p>
        </w:tc>
      </w:tr>
      <w:tr w:rsidR="00E76211" w:rsidRPr="00E76211" w:rsidTr="00D64D88">
        <w:trPr>
          <w:trHeight w:val="465"/>
        </w:trPr>
        <w:tc>
          <w:tcPr>
            <w:tcW w:w="3081" w:type="dxa"/>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p>
        </w:tc>
        <w:tc>
          <w:tcPr>
            <w:tcW w:w="5391" w:type="dxa"/>
            <w:vAlign w:val="center"/>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b/>
                <w:sz w:val="24"/>
                <w:szCs w:val="24"/>
                <w:lang w:eastAsia="ru-RU"/>
              </w:rPr>
              <w:t>ДОХОДЫ ОТ БЕЗВОЗМЕЗДНЫХ ПОСТУПЛЕНИЙ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000 2 18 60010 10 0000 150</w:t>
            </w:r>
          </w:p>
          <w:p w:rsidR="00E76211" w:rsidRPr="00E76211" w:rsidRDefault="00E76211" w:rsidP="00E76211">
            <w:pPr>
              <w:spacing w:after="40" w:line="240" w:lineRule="auto"/>
              <w:rPr>
                <w:rFonts w:ascii="Times New Roman" w:eastAsia="Times New Roman" w:hAnsi="Times New Roman" w:cs="Times New Roman"/>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000 2 18 60020 10 0000 150</w:t>
            </w:r>
          </w:p>
          <w:p w:rsidR="00E76211" w:rsidRPr="00E76211" w:rsidRDefault="00E76211" w:rsidP="00E76211">
            <w:pPr>
              <w:spacing w:after="40" w:line="240" w:lineRule="auto"/>
              <w:rPr>
                <w:rFonts w:ascii="Times New Roman" w:eastAsia="Times New Roman" w:hAnsi="Times New Roman" w:cs="Times New Roman"/>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000 2 18 05010 10 0000 180</w:t>
            </w:r>
          </w:p>
          <w:p w:rsidR="00E76211" w:rsidRPr="00E76211" w:rsidRDefault="00E76211" w:rsidP="00E76211">
            <w:pPr>
              <w:spacing w:after="40" w:line="240" w:lineRule="auto"/>
              <w:rPr>
                <w:rFonts w:ascii="Times New Roman" w:eastAsia="Times New Roman" w:hAnsi="Times New Roman" w:cs="Times New Roman"/>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бюджетов сельских поселений от возврата бюджетными учреждениями остатков субсидий прошлых лет</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000 2 18 05020 10 0000 180</w:t>
            </w:r>
          </w:p>
          <w:p w:rsidR="00E76211" w:rsidRPr="00E76211" w:rsidRDefault="00E76211" w:rsidP="00E76211">
            <w:pPr>
              <w:spacing w:after="40" w:line="240" w:lineRule="auto"/>
              <w:rPr>
                <w:rFonts w:ascii="Times New Roman" w:eastAsia="Times New Roman" w:hAnsi="Times New Roman" w:cs="Times New Roman"/>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бюджетов сельских поселений от возврата автономными учреждениями остатков субсидий прошлых лет</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000 2 18 05030 10 0000 180</w:t>
            </w:r>
          </w:p>
          <w:p w:rsidR="00E76211" w:rsidRPr="00E76211" w:rsidRDefault="00E76211" w:rsidP="00E76211">
            <w:pPr>
              <w:spacing w:after="40" w:line="240" w:lineRule="auto"/>
              <w:rPr>
                <w:rFonts w:ascii="Times New Roman" w:eastAsia="Times New Roman" w:hAnsi="Times New Roman" w:cs="Times New Roman"/>
                <w:sz w:val="24"/>
                <w:szCs w:val="24"/>
                <w:lang w:eastAsia="ru-RU"/>
              </w:rPr>
            </w:pP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бюджетов сельских поселений от возврата иными организациями остатков субсидий прошлых лет</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465"/>
        </w:trPr>
        <w:tc>
          <w:tcPr>
            <w:tcW w:w="3081" w:type="dxa"/>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000 2 19 60010  10 0000 150</w:t>
            </w:r>
          </w:p>
        </w:tc>
        <w:tc>
          <w:tcPr>
            <w:tcW w:w="5391" w:type="dxa"/>
          </w:tcPr>
          <w:p w:rsidR="00E76211" w:rsidRPr="00E76211" w:rsidRDefault="00E76211" w:rsidP="00E76211">
            <w:pPr>
              <w:spacing w:after="4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93" w:type="dxa"/>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bl>
    <w:p w:rsidR="00E76211" w:rsidRPr="00E76211" w:rsidRDefault="00E76211" w:rsidP="00E76211">
      <w:pPr>
        <w:spacing w:after="0" w:line="240" w:lineRule="auto"/>
        <w:jc w:val="both"/>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both"/>
        <w:rPr>
          <w:rFonts w:ascii="Times New Roman" w:eastAsia="Arial Unicode MS" w:hAnsi="Times New Roman" w:cs="Times New Roman"/>
          <w:sz w:val="24"/>
          <w:szCs w:val="24"/>
          <w:lang w:eastAsia="ru-RU"/>
        </w:rPr>
      </w:pPr>
      <w:r w:rsidRPr="00E76211">
        <w:rPr>
          <w:rFonts w:ascii="Times New Roman" w:eastAsia="Times New Roman" w:hAnsi="Times New Roman" w:cs="Times New Roman"/>
          <w:sz w:val="24"/>
          <w:szCs w:val="24"/>
          <w:lang w:eastAsia="ru-RU"/>
        </w:rPr>
        <w:t>Примечание.</w:t>
      </w:r>
    </w:p>
    <w:p w:rsidR="00E76211" w:rsidRPr="00E76211" w:rsidRDefault="00E76211" w:rsidP="00E76211">
      <w:pPr>
        <w:spacing w:after="0" w:line="240" w:lineRule="auto"/>
        <w:jc w:val="both"/>
        <w:rPr>
          <w:rFonts w:ascii="Times New Roman" w:eastAsia="Arial Unicode MS"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w:t>
      </w:r>
      <w:proofErr w:type="gramStart"/>
      <w:r w:rsidRPr="00E76211">
        <w:rPr>
          <w:rFonts w:ascii="Times New Roman" w:eastAsia="Times New Roman" w:hAnsi="Times New Roman" w:cs="Times New Roman"/>
          <w:bCs/>
          <w:sz w:val="24"/>
          <w:szCs w:val="24"/>
          <w:lang w:eastAsia="ru-RU"/>
        </w:rPr>
        <w:t>сельского  поселения</w:t>
      </w:r>
      <w:proofErr w:type="gramEnd"/>
      <w:r w:rsidRPr="00E76211">
        <w:rPr>
          <w:rFonts w:ascii="Times New Roman" w:eastAsia="Times New Roman" w:hAnsi="Times New Roman" w:cs="Times New Roman"/>
          <w:bCs/>
          <w:sz w:val="24"/>
          <w:szCs w:val="24"/>
          <w:lang w:eastAsia="ru-RU"/>
        </w:rPr>
        <w:t xml:space="preserve"> </w:t>
      </w:r>
      <w:r w:rsidRPr="00E76211">
        <w:rPr>
          <w:rFonts w:ascii="Times New Roman" w:eastAsia="Times New Roman" w:hAnsi="Times New Roman" w:cs="Times New Roman"/>
          <w:sz w:val="24"/>
          <w:szCs w:val="24"/>
          <w:lang w:eastAsia="ru-RU"/>
        </w:rPr>
        <w:t>Камеевский</w:t>
      </w:r>
      <w:r w:rsidRPr="00E76211">
        <w:rPr>
          <w:rFonts w:ascii="Times New Roman" w:eastAsia="Times New Roman" w:hAnsi="Times New Roman" w:cs="Times New Roman"/>
          <w:bCs/>
          <w:sz w:val="24"/>
          <w:szCs w:val="24"/>
          <w:lang w:eastAsia="ru-RU"/>
        </w:rPr>
        <w:t xml:space="preserve"> сельсовет   </w:t>
      </w:r>
      <w:r w:rsidRPr="00E76211">
        <w:rPr>
          <w:rFonts w:ascii="Times New Roman" w:eastAsia="Times New Roman" w:hAnsi="Times New Roman" w:cs="Times New Roman"/>
          <w:sz w:val="24"/>
          <w:szCs w:val="24"/>
          <w:lang w:eastAsia="ru-RU"/>
        </w:rPr>
        <w:t xml:space="preserve">Мишкинского   </w:t>
      </w:r>
      <w:r w:rsidRPr="00E76211">
        <w:rPr>
          <w:rFonts w:ascii="Times New Roman" w:eastAsia="Times New Roman" w:hAnsi="Times New Roman" w:cs="Times New Roman"/>
          <w:bCs/>
          <w:sz w:val="24"/>
          <w:szCs w:val="24"/>
          <w:lang w:eastAsia="ru-RU"/>
        </w:rPr>
        <w:t>района  Республики Башкортостан.</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tbl>
      <w:tblPr>
        <w:tblW w:w="9356" w:type="dxa"/>
        <w:tblInd w:w="108" w:type="dxa"/>
        <w:tblLook w:val="01E0" w:firstRow="1" w:lastRow="1" w:firstColumn="1" w:lastColumn="1" w:noHBand="0" w:noVBand="0"/>
      </w:tblPr>
      <w:tblGrid>
        <w:gridCol w:w="4248"/>
        <w:gridCol w:w="5108"/>
      </w:tblGrid>
      <w:tr w:rsidR="00E76211" w:rsidRPr="00E76211" w:rsidTr="00D64D88">
        <w:trPr>
          <w:trHeight w:val="3221"/>
        </w:trPr>
        <w:tc>
          <w:tcPr>
            <w:tcW w:w="4248" w:type="dxa"/>
          </w:tcPr>
          <w:p w:rsidR="00E76211" w:rsidRPr="00E76211" w:rsidRDefault="00E76211" w:rsidP="00E76211">
            <w:pPr>
              <w:spacing w:after="0" w:line="240" w:lineRule="auto"/>
              <w:jc w:val="both"/>
              <w:rPr>
                <w:rFonts w:ascii="Times New Roman" w:eastAsia="Times New Roman" w:hAnsi="Times New Roman" w:cs="Times New Roman"/>
                <w:sz w:val="28"/>
                <w:szCs w:val="24"/>
                <w:lang w:eastAsia="ru-RU"/>
              </w:rPr>
            </w:pPr>
          </w:p>
        </w:tc>
        <w:tc>
          <w:tcPr>
            <w:tcW w:w="5108" w:type="dxa"/>
            <w:hideMark/>
          </w:tcPr>
          <w:p w:rsidR="00E76211" w:rsidRPr="00E76211" w:rsidRDefault="00E76211" w:rsidP="00E76211">
            <w:pPr>
              <w:tabs>
                <w:tab w:val="left" w:pos="10260"/>
              </w:tabs>
              <w:spacing w:after="0" w:line="240" w:lineRule="auto"/>
              <w:rPr>
                <w:rFonts w:ascii="Times New Roman" w:eastAsia="Times New Roman" w:hAnsi="Times New Roman" w:cs="Times New Roman"/>
                <w:sz w:val="20"/>
                <w:szCs w:val="20"/>
                <w:lang w:eastAsia="ru-RU"/>
              </w:rPr>
            </w:pPr>
            <w:r w:rsidRPr="00E76211">
              <w:rPr>
                <w:rFonts w:ascii="Times New Roman" w:eastAsia="Times New Roman" w:hAnsi="Times New Roman" w:cs="Times New Roman"/>
                <w:bCs/>
                <w:sz w:val="20"/>
                <w:szCs w:val="20"/>
                <w:lang w:eastAsia="ru-RU"/>
              </w:rPr>
              <w:t>Приложение</w:t>
            </w:r>
            <w:r w:rsidRPr="00E76211">
              <w:rPr>
                <w:rFonts w:ascii="Times New Roman" w:eastAsia="Times New Roman" w:hAnsi="Times New Roman" w:cs="Times New Roman"/>
                <w:sz w:val="20"/>
                <w:szCs w:val="20"/>
                <w:lang w:eastAsia="ru-RU"/>
              </w:rPr>
              <w:t xml:space="preserve"> № 2                                                                     к решению Совета </w:t>
            </w:r>
          </w:p>
          <w:p w:rsidR="00E76211" w:rsidRPr="00E76211" w:rsidRDefault="00E76211" w:rsidP="00E76211">
            <w:pPr>
              <w:tabs>
                <w:tab w:val="left" w:pos="10260"/>
              </w:tabs>
              <w:spacing w:after="0" w:line="240" w:lineRule="auto"/>
              <w:rPr>
                <w:rFonts w:ascii="Times New Roman" w:eastAsia="Times New Roman" w:hAnsi="Times New Roman" w:cs="Times New Roman"/>
                <w:sz w:val="20"/>
                <w:szCs w:val="20"/>
                <w:lang w:eastAsia="ru-RU"/>
              </w:rPr>
            </w:pPr>
            <w:r w:rsidRPr="00E76211">
              <w:rPr>
                <w:rFonts w:ascii="Times New Roman" w:eastAsia="Times New Roman" w:hAnsi="Times New Roman" w:cs="Times New Roman"/>
                <w:sz w:val="20"/>
                <w:szCs w:val="20"/>
                <w:lang w:eastAsia="ru-RU"/>
              </w:rPr>
              <w:t>сел</w:t>
            </w:r>
            <w:r>
              <w:rPr>
                <w:rFonts w:ascii="Times New Roman" w:eastAsia="Times New Roman" w:hAnsi="Times New Roman" w:cs="Times New Roman"/>
                <w:sz w:val="20"/>
                <w:szCs w:val="20"/>
                <w:lang w:eastAsia="ru-RU"/>
              </w:rPr>
              <w:t xml:space="preserve">ьского поселения </w:t>
            </w:r>
            <w:r w:rsidRPr="00E76211">
              <w:rPr>
                <w:rFonts w:ascii="Times New Roman" w:eastAsia="Times New Roman" w:hAnsi="Times New Roman" w:cs="Times New Roman"/>
                <w:sz w:val="20"/>
                <w:szCs w:val="20"/>
                <w:lang w:eastAsia="ru-RU"/>
              </w:rPr>
              <w:t xml:space="preserve">Камеевский сельсовет муниципального района                                                                       Мишкинский район Республики Башкортостан от 27 декабря 2019 г. № 45 «О бюджете сельского поселения </w:t>
            </w:r>
          </w:p>
          <w:p w:rsidR="00E76211" w:rsidRPr="00E76211" w:rsidRDefault="00E76211" w:rsidP="00E76211">
            <w:pPr>
              <w:tabs>
                <w:tab w:val="left" w:pos="10260"/>
              </w:tabs>
              <w:spacing w:after="0" w:line="240" w:lineRule="auto"/>
              <w:rPr>
                <w:rFonts w:ascii="Times New Roman" w:eastAsia="Times New Roman" w:hAnsi="Times New Roman" w:cs="Times New Roman"/>
                <w:sz w:val="20"/>
                <w:szCs w:val="20"/>
                <w:lang w:eastAsia="ru-RU"/>
              </w:rPr>
            </w:pPr>
            <w:r w:rsidRPr="00E76211">
              <w:rPr>
                <w:rFonts w:ascii="Times New Roman" w:eastAsia="Times New Roman" w:hAnsi="Times New Roman" w:cs="Times New Roman"/>
                <w:sz w:val="20"/>
                <w:szCs w:val="20"/>
                <w:lang w:eastAsia="ru-RU"/>
              </w:rPr>
              <w:t xml:space="preserve">Камеевский сельсовет муниципального района Мишкинский район Республики Башкортостан  </w:t>
            </w:r>
          </w:p>
          <w:p w:rsidR="00E76211" w:rsidRPr="00E76211" w:rsidRDefault="00E76211" w:rsidP="00E76211">
            <w:pPr>
              <w:spacing w:after="0" w:line="240" w:lineRule="auto"/>
              <w:rPr>
                <w:rFonts w:ascii="Times New Roman" w:eastAsia="Times New Roman" w:hAnsi="Times New Roman" w:cs="Times New Roman"/>
                <w:sz w:val="28"/>
                <w:szCs w:val="24"/>
                <w:lang w:eastAsia="ru-RU"/>
              </w:rPr>
            </w:pPr>
            <w:r w:rsidRPr="00E76211">
              <w:rPr>
                <w:rFonts w:ascii="Times New Roman" w:eastAsia="Times New Roman" w:hAnsi="Times New Roman" w:cs="Times New Roman"/>
                <w:sz w:val="20"/>
                <w:szCs w:val="20"/>
                <w:lang w:eastAsia="ru-RU"/>
              </w:rPr>
              <w:t>на 202</w:t>
            </w:r>
            <w:bookmarkStart w:id="0" w:name="_GoBack"/>
            <w:bookmarkEnd w:id="0"/>
            <w:r w:rsidRPr="00E76211">
              <w:rPr>
                <w:rFonts w:ascii="Times New Roman" w:eastAsia="Times New Roman" w:hAnsi="Times New Roman" w:cs="Times New Roman"/>
                <w:sz w:val="20"/>
                <w:szCs w:val="20"/>
                <w:lang w:eastAsia="ru-RU"/>
              </w:rPr>
              <w:t>0 год и на плановый период 2021 и 2022 годов</w:t>
            </w:r>
            <w:r w:rsidRPr="00E76211">
              <w:rPr>
                <w:rFonts w:ascii="Times New Roman" w:eastAsia="Times New Roman" w:hAnsi="Times New Roman" w:cs="Times New Roman"/>
                <w:sz w:val="16"/>
                <w:szCs w:val="16"/>
                <w:lang w:eastAsia="ru-RU"/>
              </w:rPr>
              <w:t>»</w:t>
            </w:r>
          </w:p>
        </w:tc>
      </w:tr>
    </w:tbl>
    <w:p w:rsidR="00E76211" w:rsidRPr="00E76211" w:rsidRDefault="00E76211" w:rsidP="00E76211">
      <w:pPr>
        <w:tabs>
          <w:tab w:val="left" w:pos="10260"/>
        </w:tabs>
        <w:spacing w:after="0" w:line="240" w:lineRule="auto"/>
        <w:jc w:val="right"/>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center"/>
        <w:outlineLvl w:val="0"/>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Перечень главных администраторов </w:t>
      </w:r>
    </w:p>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доходов бюджета сельского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sz w:val="28"/>
          <w:szCs w:val="28"/>
          <w:lang w:eastAsia="ru-RU"/>
        </w:rPr>
        <w:t xml:space="preserve">сельсовет </w:t>
      </w:r>
    </w:p>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муниципального района Мишкинский район Республики Башкортостан</w:t>
      </w:r>
    </w:p>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E76211" w:rsidRPr="00E76211" w:rsidTr="00D64D88">
        <w:trPr>
          <w:cantSplit/>
          <w:trHeight w:val="375"/>
        </w:trPr>
        <w:tc>
          <w:tcPr>
            <w:tcW w:w="4335" w:type="dxa"/>
            <w:gridSpan w:val="2"/>
            <w:tcBorders>
              <w:top w:val="single" w:sz="4" w:space="0" w:color="auto"/>
              <w:left w:val="single" w:sz="4" w:space="0" w:color="auto"/>
              <w:bottom w:val="nil"/>
              <w:right w:val="nil"/>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Наименование </w:t>
            </w:r>
          </w:p>
        </w:tc>
      </w:tr>
      <w:tr w:rsidR="00E76211" w:rsidRPr="00E76211" w:rsidTr="00D64D88">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главного </w:t>
            </w:r>
            <w:proofErr w:type="spellStart"/>
            <w:r w:rsidRPr="00E76211">
              <w:rPr>
                <w:rFonts w:ascii="Times New Roman" w:eastAsia="Times New Roman" w:hAnsi="Times New Roman" w:cs="Times New Roman"/>
                <w:sz w:val="28"/>
                <w:szCs w:val="28"/>
                <w:lang w:eastAsia="ru-RU"/>
              </w:rPr>
              <w:t>адми</w:t>
            </w:r>
            <w:proofErr w:type="spellEnd"/>
            <w:r w:rsidRPr="00E76211">
              <w:rPr>
                <w:rFonts w:ascii="Times New Roman" w:eastAsia="Times New Roman" w:hAnsi="Times New Roman" w:cs="Times New Roman"/>
                <w:sz w:val="28"/>
                <w:szCs w:val="28"/>
                <w:lang w:eastAsia="ru-RU"/>
              </w:rPr>
              <w:t>-</w:t>
            </w:r>
            <w:proofErr w:type="spellStart"/>
            <w:r w:rsidRPr="00E76211">
              <w:rPr>
                <w:rFonts w:ascii="Times New Roman" w:eastAsia="Times New Roman" w:hAnsi="Times New Roman" w:cs="Times New Roman"/>
                <w:sz w:val="28"/>
                <w:szCs w:val="28"/>
                <w:lang w:eastAsia="ru-RU"/>
              </w:rPr>
              <w:t>нистра</w:t>
            </w:r>
            <w:proofErr w:type="spellEnd"/>
            <w:r w:rsidRPr="00E76211">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p>
        </w:tc>
      </w:tr>
    </w:tbl>
    <w:p w:rsidR="00E76211" w:rsidRPr="00E76211" w:rsidRDefault="00E76211" w:rsidP="00E76211">
      <w:pPr>
        <w:tabs>
          <w:tab w:val="left" w:pos="10260"/>
        </w:tabs>
        <w:spacing w:after="0" w:line="240" w:lineRule="auto"/>
        <w:rPr>
          <w:rFonts w:ascii="Times New Roman" w:eastAsia="Times New Roman" w:hAnsi="Times New Roman" w:cs="Times New Roman"/>
          <w:sz w:val="2"/>
          <w:szCs w:val="2"/>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E76211" w:rsidRPr="00E76211" w:rsidTr="00D64D88">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3</w:t>
            </w:r>
          </w:p>
        </w:tc>
      </w:tr>
      <w:tr w:rsidR="00E76211" w:rsidRPr="00E76211" w:rsidTr="00D64D88">
        <w:trPr>
          <w:trHeight w:val="75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tcPr>
          <w:p w:rsidR="00E76211" w:rsidRPr="00E76211" w:rsidRDefault="00E76211" w:rsidP="00E76211">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Администрация сельского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sz w:val="28"/>
                <w:szCs w:val="28"/>
                <w:lang w:eastAsia="ru-RU"/>
              </w:rPr>
              <w:t>сельсовет муниципального района  Мишкинский район Республики Башкортостан</w:t>
            </w:r>
          </w:p>
        </w:tc>
      </w:tr>
      <w:tr w:rsidR="00E76211" w:rsidRPr="00E76211" w:rsidTr="00D64D88">
        <w:trPr>
          <w:trHeight w:val="44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ind w:right="-108"/>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 1 08 04020 01 0000 110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bCs/>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bCs/>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bCs/>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Прочие доходы от компенсации затрат  бюджетов  сельских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lastRenderedPageBreak/>
              <w:t xml:space="preserve"> 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4"/>
                <w:lang w:eastAsia="ru-RU"/>
              </w:rPr>
            </w:pPr>
            <w:r w:rsidRPr="00E76211">
              <w:rPr>
                <w:rFonts w:ascii="Times New Roman" w:eastAsia="Times New Roman" w:hAnsi="Times New Roman" w:cs="Times New Roman"/>
                <w:sz w:val="28"/>
                <w:szCs w:val="24"/>
                <w:lang w:eastAsia="ru-RU"/>
              </w:rPr>
              <w:t xml:space="preserve">1 16 </w:t>
            </w:r>
            <w:r w:rsidRPr="00E76211">
              <w:rPr>
                <w:rFonts w:ascii="Times New Roman" w:eastAsia="Times New Roman" w:hAnsi="Times New Roman" w:cs="Times New Roman"/>
                <w:sz w:val="28"/>
                <w:szCs w:val="28"/>
                <w:lang w:eastAsia="ru-RU"/>
              </w:rPr>
              <w:t xml:space="preserve">10062 </w:t>
            </w:r>
            <w:r w:rsidRPr="00E76211">
              <w:rPr>
                <w:rFonts w:ascii="Times New Roman" w:eastAsia="Times New Roman" w:hAnsi="Times New Roman" w:cs="Times New Roman"/>
                <w:sz w:val="28"/>
                <w:szCs w:val="24"/>
                <w:lang w:eastAsia="ru-RU"/>
              </w:rPr>
              <w:t>10 0000 140</w:t>
            </w:r>
          </w:p>
          <w:p w:rsidR="00E76211" w:rsidRPr="00E76211" w:rsidRDefault="00E76211" w:rsidP="00E76211">
            <w:pPr>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1 16 </w:t>
            </w:r>
            <w:r w:rsidRPr="00E76211">
              <w:rPr>
                <w:rFonts w:ascii="Times New Roman" w:eastAsia="Times New Roman" w:hAnsi="Times New Roman" w:cs="Times New Roman"/>
                <w:color w:val="000000"/>
                <w:sz w:val="28"/>
                <w:szCs w:val="28"/>
                <w:lang w:eastAsia="ru-RU"/>
              </w:rPr>
              <w:t xml:space="preserve">10031 </w:t>
            </w:r>
            <w:r w:rsidRPr="00E76211">
              <w:rPr>
                <w:rFonts w:ascii="Times New Roman" w:eastAsia="Times New Roman" w:hAnsi="Times New Roman" w:cs="Times New Roman"/>
                <w:sz w:val="28"/>
                <w:szCs w:val="28"/>
                <w:lang w:eastAsia="ru-RU"/>
              </w:rPr>
              <w:t xml:space="preserve">10 0000 140 </w:t>
            </w:r>
          </w:p>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1 16 10032 10 0000 140</w:t>
            </w:r>
          </w:p>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E76211">
              <w:rPr>
                <w:rFonts w:ascii="Times New Roman" w:eastAsia="Times New Roman" w:hAnsi="Times New Roman" w:cs="Times New Roman"/>
                <w:snapToGrid w:val="0"/>
                <w:color w:val="000000"/>
                <w:sz w:val="28"/>
                <w:szCs w:val="28"/>
                <w:lang w:eastAsia="ru-RU"/>
              </w:rPr>
              <w:t>1 16 10100 10 0000 140</w:t>
            </w:r>
          </w:p>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E76211">
              <w:rPr>
                <w:rFonts w:ascii="Times New Roman" w:eastAsia="Times New Roman" w:hAnsi="Times New Roman" w:cs="Times New Roman"/>
                <w:snapToGrid w:val="0"/>
                <w:color w:val="000000"/>
                <w:sz w:val="28"/>
                <w:szCs w:val="28"/>
                <w:lang w:eastAsia="ru-RU"/>
              </w:rPr>
              <w:t>1 16 10123 01 0001 140</w:t>
            </w:r>
          </w:p>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jc w:val="both"/>
              <w:rPr>
                <w:rFonts w:ascii="Times New Roman" w:eastAsia="Times New Roman" w:hAnsi="Times New Roman" w:cs="Times New Roman"/>
                <w:sz w:val="28"/>
                <w:szCs w:val="28"/>
                <w:highlight w:val="lightGray"/>
                <w:lang w:eastAsia="ru-RU"/>
              </w:rPr>
            </w:pPr>
            <w:r w:rsidRPr="00E76211">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color w:val="000000"/>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r w:rsidRPr="00E76211">
              <w:rPr>
                <w:rFonts w:ascii="Times New Roman" w:eastAsia="Times New Roman" w:hAnsi="Times New Roman" w:cs="Times New Roman"/>
                <w:snapToGrid w:val="0"/>
                <w:color w:val="000000"/>
                <w:sz w:val="28"/>
                <w:szCs w:val="28"/>
                <w:lang w:eastAsia="ru-RU"/>
              </w:rPr>
              <w:t>1 16 10123 01 0002 140</w:t>
            </w:r>
          </w:p>
          <w:p w:rsidR="00E76211" w:rsidRPr="00E76211" w:rsidRDefault="00E76211" w:rsidP="00E76211">
            <w:pPr>
              <w:tabs>
                <w:tab w:val="left" w:pos="10260"/>
              </w:tabs>
              <w:spacing w:after="0" w:line="240" w:lineRule="auto"/>
              <w:rPr>
                <w:rFonts w:ascii="Times New Roman" w:eastAsia="Times New Roman" w:hAnsi="Times New Roman" w:cs="Times New Roman"/>
                <w:snapToGrid w:val="0"/>
                <w:color w:val="00000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jc w:val="both"/>
              <w:rPr>
                <w:rFonts w:ascii="Times New Roman" w:eastAsia="Times New Roman" w:hAnsi="Times New Roman" w:cs="Times New Roman"/>
                <w:sz w:val="28"/>
                <w:szCs w:val="28"/>
                <w:highlight w:val="lightGray"/>
                <w:lang w:eastAsia="ru-RU"/>
              </w:rPr>
            </w:pPr>
            <w:r w:rsidRPr="00E76211">
              <w:rPr>
                <w:rFonts w:ascii="Times New Roman" w:eastAsia="Times New Roman" w:hAnsi="Times New Roman" w:cs="Times New Roman"/>
                <w:sz w:val="28"/>
                <w:szCs w:val="28"/>
                <w:lang w:eastAsia="ru-RU"/>
              </w:rPr>
              <w:t xml:space="preserve">Доходы от денежных взысканий (штрафов), поступающие в счет </w:t>
            </w:r>
            <w:r w:rsidRPr="00E76211">
              <w:rPr>
                <w:rFonts w:ascii="Times New Roman" w:eastAsia="Times New Roman" w:hAnsi="Times New Roman" w:cs="Times New Roman"/>
                <w:sz w:val="28"/>
                <w:szCs w:val="28"/>
                <w:lang w:eastAsia="ru-RU"/>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napToGrid w:val="0"/>
                <w:sz w:val="28"/>
                <w:szCs w:val="28"/>
                <w:lang w:eastAsia="ru-RU"/>
              </w:rPr>
              <w:t>1 16 07090 10 0000 140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napToGrid w:val="0"/>
                <w:sz w:val="28"/>
                <w:szCs w:val="28"/>
                <w:lang w:eastAsia="ru-RU"/>
              </w:rPr>
              <w:t>1 16 07010 10 0000 140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Невыясненные поступления, зачисляемые в бюджеты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Прочие неналоговые доходы бюджетов</w:t>
            </w:r>
            <w:r w:rsidRPr="00E76211">
              <w:rPr>
                <w:rFonts w:ascii="Times New Roman" w:eastAsia="Times New Roman" w:hAnsi="Times New Roman" w:cs="Times New Roman"/>
                <w:sz w:val="28"/>
                <w:szCs w:val="24"/>
                <w:lang w:eastAsia="ru-RU"/>
              </w:rPr>
              <w:t xml:space="preserve"> сельских </w:t>
            </w:r>
            <w:r w:rsidRPr="00E76211">
              <w:rPr>
                <w:rFonts w:ascii="Times New Roman" w:eastAsia="Times New Roman" w:hAnsi="Times New Roman" w:cs="Times New Roman"/>
                <w:snapToGrid w:val="0"/>
                <w:sz w:val="28"/>
                <w:szCs w:val="28"/>
                <w:lang w:eastAsia="ru-RU"/>
              </w:rPr>
              <w:t xml:space="preserve">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bCs/>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8"/>
                <w:lang w:eastAsia="ru-RU"/>
              </w:rPr>
              <w:t>1 17 14030 10 0000 180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8"/>
                <w:lang w:eastAsia="ru-RU"/>
              </w:rPr>
              <w:t xml:space="preserve">Средства самообложения граждан, зачисляемые в бюджеты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w:t>
            </w:r>
          </w:p>
        </w:tc>
      </w:tr>
      <w:tr w:rsidR="00E76211" w:rsidRPr="00E76211" w:rsidTr="00D64D88">
        <w:trPr>
          <w:trHeight w:val="380"/>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8"/>
                <w:szCs w:val="28"/>
                <w:lang w:eastAsia="ru-RU"/>
              </w:rPr>
            </w:pPr>
            <w:r w:rsidRPr="00E7621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Безвозмездные поступления </w:t>
            </w:r>
            <w:r w:rsidRPr="00E76211">
              <w:rPr>
                <w:rFonts w:ascii="Times New Roman" w:eastAsia="Times New Roman" w:hAnsi="Times New Roman" w:cs="Times New Roman"/>
                <w:sz w:val="28"/>
                <w:szCs w:val="28"/>
                <w:lang w:eastAsia="ru-RU"/>
              </w:rPr>
              <w:t>&lt;1&gt;</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hideMark/>
          </w:tcPr>
          <w:p w:rsidR="00E76211" w:rsidRPr="00E76211" w:rsidRDefault="00E76211" w:rsidP="00E76211">
            <w:pPr>
              <w:tabs>
                <w:tab w:val="left" w:pos="10260"/>
              </w:tabs>
              <w:spacing w:after="0" w:line="240" w:lineRule="auto"/>
              <w:jc w:val="center"/>
              <w:rPr>
                <w:rFonts w:ascii="Times New Roman" w:eastAsia="Times New Roman" w:hAnsi="Times New Roman" w:cs="Times New Roman"/>
                <w:b/>
                <w:bCs/>
                <w:sz w:val="28"/>
                <w:szCs w:val="28"/>
                <w:lang w:eastAsia="ru-RU"/>
              </w:rPr>
            </w:pPr>
            <w:r w:rsidRPr="00E76211">
              <w:rPr>
                <w:rFonts w:ascii="Times New Roman" w:eastAsia="Times New Roman" w:hAnsi="Times New Roman" w:cs="Times New Roman"/>
                <w:b/>
                <w:bCs/>
                <w:sz w:val="28"/>
                <w:szCs w:val="28"/>
                <w:lang w:eastAsia="ru-RU"/>
              </w:rPr>
              <w:t> </w:t>
            </w:r>
          </w:p>
        </w:tc>
        <w:tc>
          <w:tcPr>
            <w:tcW w:w="3060" w:type="dxa"/>
            <w:tcBorders>
              <w:top w:val="nil"/>
              <w:left w:val="nil"/>
              <w:bottom w:val="single" w:sz="4" w:space="0" w:color="auto"/>
              <w:right w:val="single" w:sz="4" w:space="0" w:color="auto"/>
            </w:tcBorders>
          </w:tcPr>
          <w:p w:rsidR="00E76211" w:rsidRPr="00E76211" w:rsidRDefault="00E76211" w:rsidP="00E76211">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bCs/>
                <w:sz w:val="28"/>
                <w:szCs w:val="28"/>
                <w:lang w:eastAsia="ru-RU"/>
              </w:rPr>
            </w:pPr>
            <w:r w:rsidRPr="00E76211">
              <w:rPr>
                <w:rFonts w:ascii="Times New Roman" w:eastAsia="Times New Roman" w:hAnsi="Times New Roman" w:cs="Times New Roman"/>
                <w:bCs/>
                <w:sz w:val="28"/>
                <w:szCs w:val="28"/>
                <w:lang w:eastAsia="ru-RU"/>
              </w:rPr>
              <w:t xml:space="preserve">Иные доходы бюджета сельского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bCs/>
                <w:sz w:val="28"/>
                <w:szCs w:val="28"/>
                <w:lang w:eastAsia="ru-RU"/>
              </w:rPr>
              <w:t>сельсовет муниципального района Мишкинский</w:t>
            </w:r>
          </w:p>
          <w:p w:rsidR="00E76211" w:rsidRPr="00E76211" w:rsidRDefault="00E76211" w:rsidP="00E76211">
            <w:pPr>
              <w:tabs>
                <w:tab w:val="left" w:pos="10260"/>
              </w:tabs>
              <w:spacing w:after="0" w:line="240" w:lineRule="auto"/>
              <w:rPr>
                <w:rFonts w:ascii="Times New Roman" w:eastAsia="Times New Roman" w:hAnsi="Times New Roman" w:cs="Times New Roman"/>
                <w:b/>
                <w:bCs/>
                <w:sz w:val="28"/>
                <w:szCs w:val="28"/>
                <w:lang w:eastAsia="ru-RU"/>
              </w:rPr>
            </w:pPr>
            <w:r w:rsidRPr="00E76211">
              <w:rPr>
                <w:rFonts w:ascii="Times New Roman" w:eastAsia="Times New Roman" w:hAnsi="Times New Roman" w:cs="Times New Roman"/>
                <w:bCs/>
                <w:sz w:val="28"/>
                <w:szCs w:val="28"/>
                <w:lang w:eastAsia="ru-RU"/>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E76211">
              <w:rPr>
                <w:rFonts w:ascii="Times New Roman" w:eastAsia="Times New Roman" w:hAnsi="Times New Roman" w:cs="Times New Roman"/>
                <w:sz w:val="28"/>
                <w:szCs w:val="24"/>
                <w:lang w:eastAsia="ru-RU"/>
              </w:rPr>
              <w:t>Камеевский</w:t>
            </w:r>
            <w:r w:rsidRPr="00E76211">
              <w:rPr>
                <w:rFonts w:ascii="Times New Roman" w:eastAsia="Times New Roman" w:hAnsi="Times New Roman" w:cs="Times New Roman"/>
                <w:bCs/>
                <w:sz w:val="28"/>
                <w:szCs w:val="28"/>
                <w:lang w:eastAsia="ru-RU"/>
              </w:rPr>
              <w:t xml:space="preserve"> сельсовет  Мишкинского района  Республики Башкортостан в пределах</w:t>
            </w:r>
            <w:r w:rsidRPr="00E76211">
              <w:rPr>
                <w:rFonts w:ascii="Times New Roman" w:eastAsia="Times New Roman" w:hAnsi="Times New Roman" w:cs="Times New Roman"/>
                <w:b/>
                <w:bCs/>
                <w:sz w:val="28"/>
                <w:szCs w:val="28"/>
                <w:lang w:eastAsia="ru-RU"/>
              </w:rPr>
              <w:t xml:space="preserve"> </w:t>
            </w:r>
            <w:r w:rsidRPr="00E76211">
              <w:rPr>
                <w:rFonts w:ascii="Times New Roman" w:eastAsia="Times New Roman" w:hAnsi="Times New Roman" w:cs="Times New Roman"/>
                <w:bCs/>
                <w:sz w:val="28"/>
                <w:szCs w:val="28"/>
                <w:lang w:eastAsia="ru-RU"/>
              </w:rPr>
              <w:t>их компетенции</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Проценты, полученные от предоставления бюджетных кредитов внутри страны за счет средств бюджетов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Доходы от распоряжения правами на результаты научно-технической деятельности, находящимися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1 12 04051 10 0000 120 </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 в части платы по договору купли-продажи лесных насаждений </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1 12 04052 10 0000 120 </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 в части арендной платы  </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z w:val="28"/>
                <w:szCs w:val="24"/>
                <w:lang w:eastAsia="ru-RU"/>
              </w:rPr>
              <w:t>Прочие доходы от компенсации затрат  бюджетов сельских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Доходы от продажи квартир, находящихся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 (в части реализации основных средств по указанному имуществу)</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 (в части реализации материальных запасов по указанному имуществу)</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Доходы от продажи нематериальных активов, находящихся в собственности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Платежи, взимаемые органами </w:t>
            </w:r>
            <w:r w:rsidRPr="00E76211">
              <w:rPr>
                <w:rFonts w:ascii="Times New Roman" w:eastAsia="Times New Roman" w:hAnsi="Times New Roman" w:cs="Times New Roman"/>
                <w:sz w:val="28"/>
                <w:szCs w:val="28"/>
                <w:lang w:eastAsia="ru-RU"/>
              </w:rPr>
              <w:t>местного самоуправления</w:t>
            </w:r>
            <w:r w:rsidRPr="00E76211">
              <w:rPr>
                <w:rFonts w:ascii="Times New Roman" w:eastAsia="Times New Roman" w:hAnsi="Times New Roman" w:cs="Times New Roman"/>
                <w:snapToGrid w:val="0"/>
                <w:sz w:val="28"/>
                <w:szCs w:val="28"/>
                <w:lang w:eastAsia="ru-RU"/>
              </w:rPr>
              <w:t xml:space="preserve"> (организациями) п</w:t>
            </w:r>
            <w:r w:rsidRPr="00E76211">
              <w:rPr>
                <w:rFonts w:ascii="Times New Roman" w:eastAsia="Times New Roman" w:hAnsi="Times New Roman" w:cs="Times New Roman"/>
                <w:sz w:val="28"/>
                <w:szCs w:val="24"/>
                <w:lang w:eastAsia="ru-RU"/>
              </w:rPr>
              <w:t xml:space="preserve"> сельских</w:t>
            </w:r>
            <w:r w:rsidRPr="00E76211">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4"/>
                <w:lang w:eastAsia="ru-RU"/>
              </w:rPr>
            </w:pPr>
            <w:r w:rsidRPr="00E76211">
              <w:rPr>
                <w:rFonts w:ascii="Times New Roman" w:eastAsia="Times New Roman" w:hAnsi="Times New Roman" w:cs="Times New Roman"/>
                <w:sz w:val="28"/>
                <w:szCs w:val="24"/>
                <w:lang w:eastAsia="ru-RU"/>
              </w:rPr>
              <w:t xml:space="preserve">1 16 </w:t>
            </w:r>
            <w:r w:rsidRPr="00E76211">
              <w:rPr>
                <w:rFonts w:ascii="Times New Roman" w:eastAsia="Times New Roman" w:hAnsi="Times New Roman" w:cs="Times New Roman"/>
                <w:sz w:val="28"/>
                <w:szCs w:val="28"/>
                <w:lang w:eastAsia="ru-RU"/>
              </w:rPr>
              <w:t xml:space="preserve">10062 </w:t>
            </w:r>
            <w:r w:rsidRPr="00E76211">
              <w:rPr>
                <w:rFonts w:ascii="Times New Roman" w:eastAsia="Times New Roman" w:hAnsi="Times New Roman" w:cs="Times New Roman"/>
                <w:sz w:val="28"/>
                <w:szCs w:val="24"/>
                <w:lang w:eastAsia="ru-RU"/>
              </w:rPr>
              <w:t>10 0000 140</w:t>
            </w:r>
          </w:p>
          <w:p w:rsidR="00E76211" w:rsidRPr="00E76211" w:rsidRDefault="00E76211" w:rsidP="00E76211">
            <w:pPr>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1 16 </w:t>
            </w:r>
            <w:r w:rsidRPr="00E76211">
              <w:rPr>
                <w:rFonts w:ascii="Times New Roman" w:eastAsia="Times New Roman" w:hAnsi="Times New Roman" w:cs="Times New Roman"/>
                <w:color w:val="000000"/>
                <w:sz w:val="28"/>
                <w:szCs w:val="28"/>
                <w:lang w:eastAsia="ru-RU"/>
              </w:rPr>
              <w:t xml:space="preserve">10031 </w:t>
            </w:r>
            <w:r w:rsidRPr="00E76211">
              <w:rPr>
                <w:rFonts w:ascii="Times New Roman" w:eastAsia="Times New Roman" w:hAnsi="Times New Roman" w:cs="Times New Roman"/>
                <w:sz w:val="28"/>
                <w:szCs w:val="28"/>
                <w:lang w:eastAsia="ru-RU"/>
              </w:rPr>
              <w:t xml:space="preserve">10 0000 140 </w:t>
            </w:r>
          </w:p>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color w:val="000000"/>
                <w:sz w:val="28"/>
                <w:szCs w:val="28"/>
                <w:lang w:eastAsia="ru-RU"/>
              </w:rPr>
            </w:pPr>
            <w:r w:rsidRPr="00E7621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1 16 10032 10 0000 140</w:t>
            </w:r>
          </w:p>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Прочее возмещение ущерба, причиненного муниципальному имуществу сельского поселения (за </w:t>
            </w:r>
            <w:r w:rsidRPr="00E76211">
              <w:rPr>
                <w:rFonts w:ascii="Times New Roman" w:eastAsia="Times New Roman" w:hAnsi="Times New Roman" w:cs="Times New Roman"/>
                <w:snapToGrid w:val="0"/>
                <w:sz w:val="28"/>
                <w:szCs w:val="28"/>
                <w:lang w:eastAsia="ru-RU"/>
              </w:rPr>
              <w:lastRenderedPageBreak/>
              <w:t>исключением имущества, закрепленного за муниципальными бюджетными (автономными) учреждениями, унитарными предприятиями)</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napToGrid w:val="0"/>
                <w:sz w:val="28"/>
                <w:szCs w:val="28"/>
                <w:lang w:eastAsia="ru-RU"/>
              </w:rPr>
              <w:t>1 16 07090 10 0000 140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napToGrid w:val="0"/>
                <w:sz w:val="28"/>
                <w:szCs w:val="28"/>
                <w:lang w:eastAsia="ru-RU"/>
              </w:rPr>
              <w:t>1 16 07010 10 0000 140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Невыясненные поступления, зачисляемые в бюджеты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z w:val="28"/>
                <w:szCs w:val="28"/>
                <w:lang w:eastAsia="ru-RU"/>
              </w:rPr>
              <w:t xml:space="preserve"> поселений</w:t>
            </w:r>
          </w:p>
        </w:tc>
      </w:tr>
      <w:tr w:rsidR="00E76211" w:rsidRPr="00E76211" w:rsidTr="00D64D88">
        <w:trPr>
          <w:trHeight w:val="499"/>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hideMark/>
          </w:tcPr>
          <w:p w:rsidR="00E76211" w:rsidRPr="00E76211" w:rsidRDefault="00E76211" w:rsidP="00E76211">
            <w:pPr>
              <w:tabs>
                <w:tab w:val="left" w:pos="10260"/>
              </w:tabs>
              <w:spacing w:after="0" w:line="240" w:lineRule="auto"/>
              <w:rPr>
                <w:rFonts w:ascii="Times New Roman" w:eastAsia="Times New Roman" w:hAnsi="Times New Roman" w:cs="Times New Roman"/>
                <w:snapToGrid w:val="0"/>
                <w:sz w:val="28"/>
                <w:szCs w:val="28"/>
                <w:lang w:eastAsia="ru-RU"/>
              </w:rPr>
            </w:pPr>
            <w:r w:rsidRPr="00E76211">
              <w:rPr>
                <w:rFonts w:ascii="Times New Roman" w:eastAsia="Times New Roman" w:hAnsi="Times New Roman" w:cs="Times New Roman"/>
                <w:snapToGrid w:val="0"/>
                <w:sz w:val="28"/>
                <w:szCs w:val="28"/>
                <w:lang w:eastAsia="ru-RU"/>
              </w:rPr>
              <w:t xml:space="preserve">Прочие неналоговые доходы бюджетов </w:t>
            </w:r>
            <w:r w:rsidRPr="00E76211">
              <w:rPr>
                <w:rFonts w:ascii="Times New Roman" w:eastAsia="Times New Roman" w:hAnsi="Times New Roman" w:cs="Times New Roman"/>
                <w:sz w:val="28"/>
                <w:szCs w:val="24"/>
                <w:lang w:eastAsia="ru-RU"/>
              </w:rPr>
              <w:t>сельских</w:t>
            </w:r>
            <w:r w:rsidRPr="00E76211">
              <w:rPr>
                <w:rFonts w:ascii="Times New Roman" w:eastAsia="Times New Roman" w:hAnsi="Times New Roman" w:cs="Times New Roman"/>
                <w:snapToGrid w:val="0"/>
                <w:sz w:val="28"/>
                <w:szCs w:val="28"/>
                <w:lang w:eastAsia="ru-RU"/>
              </w:rPr>
              <w:t xml:space="preserve"> поселений</w:t>
            </w:r>
          </w:p>
        </w:tc>
      </w:tr>
      <w:tr w:rsidR="00E76211" w:rsidRPr="00E76211" w:rsidTr="00D64D88">
        <w:trPr>
          <w:trHeight w:val="375"/>
        </w:trPr>
        <w:tc>
          <w:tcPr>
            <w:tcW w:w="1275" w:type="dxa"/>
            <w:tcBorders>
              <w:top w:val="nil"/>
              <w:left w:val="single" w:sz="4" w:space="0" w:color="auto"/>
              <w:bottom w:val="single" w:sz="4" w:space="0" w:color="auto"/>
              <w:right w:val="single" w:sz="4" w:space="0" w:color="auto"/>
            </w:tcBorders>
          </w:tcPr>
          <w:p w:rsidR="00E76211" w:rsidRPr="00E76211" w:rsidRDefault="00E76211" w:rsidP="00E7621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E76211" w:rsidRPr="00E76211" w:rsidRDefault="00E76211" w:rsidP="00E76211">
            <w:pPr>
              <w:spacing w:after="0" w:line="240" w:lineRule="auto"/>
              <w:ind w:right="-108"/>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2 00 00000 00 0000 000</w:t>
            </w:r>
          </w:p>
        </w:tc>
        <w:tc>
          <w:tcPr>
            <w:tcW w:w="5205" w:type="dxa"/>
            <w:tcBorders>
              <w:top w:val="nil"/>
              <w:left w:val="nil"/>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Безвозмездные поступления &lt;1&gt;, &lt;2&gt;</w:t>
            </w:r>
          </w:p>
        </w:tc>
      </w:tr>
    </w:tbl>
    <w:p w:rsidR="00E76211" w:rsidRPr="00E76211" w:rsidRDefault="00E76211" w:rsidP="00E76211">
      <w:pPr>
        <w:tabs>
          <w:tab w:val="left" w:pos="10260"/>
        </w:tabs>
        <w:spacing w:after="0" w:line="240" w:lineRule="auto"/>
        <w:rPr>
          <w:rFonts w:ascii="Times New Roman" w:eastAsia="Times New Roman" w:hAnsi="Times New Roman" w:cs="Times New Roman"/>
          <w:sz w:val="20"/>
          <w:szCs w:val="20"/>
          <w:lang w:eastAsia="ru-RU"/>
        </w:rPr>
      </w:pPr>
      <w:r w:rsidRPr="00E76211">
        <w:rPr>
          <w:rFonts w:ascii="Times New Roman" w:eastAsia="Times New Roman" w:hAnsi="Times New Roman" w:cs="Times New Roman"/>
          <w:sz w:val="28"/>
          <w:szCs w:val="28"/>
          <w:lang w:eastAsia="ru-RU"/>
        </w:rPr>
        <w:t xml:space="preserve"> </w:t>
      </w:r>
    </w:p>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&lt;1&gt; В части доходов, зачисляемых в бюджет поселения Камеевский</w:t>
      </w:r>
      <w:r w:rsidRPr="00E76211">
        <w:rPr>
          <w:rFonts w:ascii="Times New Roman" w:eastAsia="Times New Roman" w:hAnsi="Times New Roman" w:cs="Times New Roman"/>
          <w:sz w:val="28"/>
          <w:szCs w:val="24"/>
          <w:lang w:eastAsia="ru-RU"/>
        </w:rPr>
        <w:t xml:space="preserve"> </w:t>
      </w:r>
      <w:r w:rsidRPr="00E76211">
        <w:rPr>
          <w:rFonts w:ascii="Times New Roman" w:eastAsia="Times New Roman" w:hAnsi="Times New Roman" w:cs="Times New Roman"/>
          <w:sz w:val="28"/>
          <w:szCs w:val="28"/>
          <w:lang w:eastAsia="ru-RU"/>
        </w:rPr>
        <w:t xml:space="preserve">сельсовет муниципального района Мишкинский район Республики Башкортостан в пределах компетенции главных администраторов доходов бюджета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sz w:val="28"/>
          <w:szCs w:val="28"/>
          <w:lang w:eastAsia="ru-RU"/>
        </w:rPr>
        <w:t>сельсовет муниципального района Мишкинский район Республики Башкортостан.</w:t>
      </w:r>
    </w:p>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&lt;2&gt; Администраторами доходов бюджета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sz w:val="28"/>
          <w:szCs w:val="28"/>
          <w:lang w:eastAsia="ru-RU"/>
        </w:rPr>
        <w:t xml:space="preserve">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E76211">
        <w:rPr>
          <w:rFonts w:ascii="Times New Roman" w:eastAsia="Times New Roman" w:hAnsi="Times New Roman" w:cs="Times New Roman"/>
          <w:sz w:val="28"/>
          <w:szCs w:val="24"/>
          <w:lang w:eastAsia="ru-RU"/>
        </w:rPr>
        <w:t>Камеевский</w:t>
      </w:r>
      <w:r w:rsidRPr="00E76211">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211">
        <w:rPr>
          <w:rFonts w:ascii="Times New Roman" w:eastAsia="Times New Roman" w:hAnsi="Times New Roman" w:cs="Times New Roman"/>
          <w:sz w:val="28"/>
          <w:szCs w:val="28"/>
          <w:lang w:eastAsia="ru-RU"/>
        </w:rPr>
        <w:t xml:space="preserve">Администраторами доходов бюджета поселения </w:t>
      </w:r>
      <w:r w:rsidRPr="00E76211">
        <w:rPr>
          <w:rFonts w:ascii="Times New Roman" w:eastAsia="Times New Roman" w:hAnsi="Times New Roman" w:cs="Times New Roman"/>
          <w:sz w:val="28"/>
          <w:szCs w:val="24"/>
          <w:lang w:eastAsia="ru-RU"/>
        </w:rPr>
        <w:t xml:space="preserve">Камеевский </w:t>
      </w:r>
      <w:r w:rsidRPr="00E76211">
        <w:rPr>
          <w:rFonts w:ascii="Times New Roman" w:eastAsia="Times New Roman" w:hAnsi="Times New Roman" w:cs="Times New Roman"/>
          <w:sz w:val="28"/>
          <w:szCs w:val="28"/>
          <w:lang w:eastAsia="ru-RU"/>
        </w:rPr>
        <w:t xml:space="preserve">сельсовет муниципального района Мишкинский район Республики Башкортостан по </w:t>
      </w:r>
      <w:r w:rsidRPr="00E76211">
        <w:rPr>
          <w:rFonts w:ascii="Times New Roman" w:eastAsia="Times New Roman" w:hAnsi="Times New Roman" w:cs="Times New Roman"/>
          <w:sz w:val="28"/>
          <w:szCs w:val="28"/>
          <w:lang w:eastAsia="ru-RU"/>
        </w:rPr>
        <w:lastRenderedPageBreak/>
        <w:t>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both"/>
        <w:rPr>
          <w:rFonts w:ascii="Times New Roman" w:eastAsia="Calibri" w:hAnsi="Times New Roman" w:cs="Times New Roman"/>
          <w:sz w:val="28"/>
          <w:szCs w:val="28"/>
        </w:rPr>
      </w:pPr>
    </w:p>
    <w:p w:rsidR="00E76211" w:rsidRPr="00E76211" w:rsidRDefault="00E76211" w:rsidP="00E76211">
      <w:pPr>
        <w:spacing w:after="0" w:line="240" w:lineRule="auto"/>
        <w:jc w:val="right"/>
        <w:rPr>
          <w:rFonts w:ascii="Times New Roman" w:eastAsia="Calibri" w:hAnsi="Times New Roman" w:cs="Times New Roman"/>
        </w:rPr>
      </w:pPr>
    </w:p>
    <w:tbl>
      <w:tblPr>
        <w:tblW w:w="9356" w:type="dxa"/>
        <w:tblLook w:val="04A0" w:firstRow="1" w:lastRow="0" w:firstColumn="1" w:lastColumn="0" w:noHBand="0" w:noVBand="1"/>
      </w:tblPr>
      <w:tblGrid>
        <w:gridCol w:w="1600"/>
        <w:gridCol w:w="2511"/>
        <w:gridCol w:w="5245"/>
      </w:tblGrid>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lastRenderedPageBreak/>
              <w:t>Приложение 3</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к решению Совета сельского поселения  Камеевский сельсовет</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муниципального района Мишкинский район Республики Башкортостан</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от 27 декабря 2019 г. № 45</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«О бюджете сельского поселения Камеевский сельсовет</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муниципального района Мишкинский район Республики Башкортостан</w:t>
            </w:r>
          </w:p>
        </w:tc>
      </w:tr>
      <w:tr w:rsidR="00E76211" w:rsidRPr="00E76211" w:rsidTr="00D64D88">
        <w:trPr>
          <w:trHeight w:val="37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right"/>
              <w:rPr>
                <w:rFonts w:ascii="Times New Roman" w:eastAsia="Times New Roman" w:hAnsi="Times New Roman" w:cs="Times New Roman"/>
                <w:lang w:eastAsia="ru-RU"/>
              </w:rPr>
            </w:pPr>
            <w:r w:rsidRPr="00E76211">
              <w:rPr>
                <w:rFonts w:ascii="Times New Roman" w:eastAsia="Times New Roman" w:hAnsi="Times New Roman" w:cs="Times New Roman"/>
                <w:lang w:eastAsia="ru-RU"/>
              </w:rPr>
              <w:t>на 2020 год и плановый период 2021 и 2022 годов»</w:t>
            </w:r>
          </w:p>
        </w:tc>
      </w:tr>
      <w:tr w:rsidR="00E76211" w:rsidRPr="00E76211" w:rsidTr="00D64D88">
        <w:trPr>
          <w:trHeight w:val="2415"/>
        </w:trPr>
        <w:tc>
          <w:tcPr>
            <w:tcW w:w="9356" w:type="dxa"/>
            <w:gridSpan w:val="3"/>
            <w:tcBorders>
              <w:top w:val="nil"/>
              <w:left w:val="nil"/>
              <w:bottom w:val="nil"/>
              <w:right w:val="nil"/>
            </w:tcBorders>
            <w:shd w:val="clear" w:color="auto" w:fill="auto"/>
            <w:vAlign w:val="bottom"/>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Перечень</w:t>
            </w:r>
            <w:r w:rsidRPr="00E76211">
              <w:rPr>
                <w:rFonts w:ascii="Times New Roman" w:eastAsia="Times New Roman" w:hAnsi="Times New Roman" w:cs="Times New Roman"/>
                <w:b/>
                <w:bCs/>
                <w:sz w:val="24"/>
                <w:szCs w:val="24"/>
                <w:lang w:eastAsia="ru-RU"/>
              </w:rPr>
              <w:br/>
              <w:t>главных администраторов источников финансирования дефицита</w:t>
            </w:r>
            <w:r w:rsidRPr="00E76211">
              <w:rPr>
                <w:rFonts w:ascii="Times New Roman" w:eastAsia="Times New Roman" w:hAnsi="Times New Roman" w:cs="Times New Roman"/>
                <w:b/>
                <w:bCs/>
                <w:sz w:val="24"/>
                <w:szCs w:val="24"/>
                <w:lang w:eastAsia="ru-RU"/>
              </w:rPr>
              <w:br/>
              <w:t>бюджета сельского поселения  Камеевский сельсовет муниципального  района Мишкинский район  Республики Башкортостан на 2020 год и плановый период 2021 и 2022 годов»</w:t>
            </w:r>
          </w:p>
        </w:tc>
      </w:tr>
      <w:tr w:rsidR="00E76211" w:rsidRPr="00E76211" w:rsidTr="00D64D88">
        <w:trPr>
          <w:trHeight w:val="300"/>
        </w:trPr>
        <w:tc>
          <w:tcPr>
            <w:tcW w:w="1600" w:type="dxa"/>
            <w:tcBorders>
              <w:top w:val="nil"/>
              <w:left w:val="nil"/>
              <w:bottom w:val="nil"/>
              <w:right w:val="nil"/>
            </w:tcBorders>
            <w:shd w:val="clear" w:color="auto" w:fill="auto"/>
            <w:noWrap/>
            <w:vAlign w:val="bottom"/>
            <w:hideMark/>
          </w:tcPr>
          <w:p w:rsidR="00E76211" w:rsidRPr="00E76211" w:rsidRDefault="00E76211" w:rsidP="00E76211">
            <w:pPr>
              <w:spacing w:after="0" w:line="240" w:lineRule="auto"/>
              <w:rPr>
                <w:rFonts w:ascii="Calibri" w:eastAsia="Times New Roman" w:hAnsi="Calibri" w:cs="Times New Roman"/>
                <w:sz w:val="24"/>
                <w:szCs w:val="24"/>
                <w:lang w:eastAsia="ru-RU"/>
              </w:rPr>
            </w:pPr>
          </w:p>
        </w:tc>
        <w:tc>
          <w:tcPr>
            <w:tcW w:w="2511" w:type="dxa"/>
            <w:tcBorders>
              <w:top w:val="nil"/>
              <w:left w:val="nil"/>
              <w:bottom w:val="nil"/>
              <w:right w:val="nil"/>
            </w:tcBorders>
            <w:shd w:val="clear" w:color="auto" w:fill="auto"/>
            <w:noWrap/>
            <w:vAlign w:val="bottom"/>
            <w:hideMark/>
          </w:tcPr>
          <w:p w:rsidR="00E76211" w:rsidRPr="00E76211" w:rsidRDefault="00E76211" w:rsidP="00E76211">
            <w:pPr>
              <w:spacing w:after="0" w:line="240" w:lineRule="auto"/>
              <w:rPr>
                <w:rFonts w:ascii="Calibri" w:eastAsia="Times New Roman" w:hAnsi="Calibri" w:cs="Times New Roman"/>
                <w:sz w:val="24"/>
                <w:szCs w:val="24"/>
                <w:lang w:eastAsia="ru-RU"/>
              </w:rPr>
            </w:pPr>
          </w:p>
        </w:tc>
        <w:tc>
          <w:tcPr>
            <w:tcW w:w="5245" w:type="dxa"/>
            <w:tcBorders>
              <w:top w:val="nil"/>
              <w:left w:val="nil"/>
              <w:bottom w:val="nil"/>
              <w:right w:val="nil"/>
            </w:tcBorders>
            <w:shd w:val="clear" w:color="auto" w:fill="auto"/>
            <w:noWrap/>
            <w:vAlign w:val="bottom"/>
            <w:hideMark/>
          </w:tcPr>
          <w:p w:rsidR="00E76211" w:rsidRPr="00E76211" w:rsidRDefault="00E76211" w:rsidP="00E76211">
            <w:pPr>
              <w:spacing w:after="0" w:line="240" w:lineRule="auto"/>
              <w:rPr>
                <w:rFonts w:ascii="Calibri" w:eastAsia="Times New Roman" w:hAnsi="Calibri" w:cs="Times New Roman"/>
                <w:sz w:val="24"/>
                <w:szCs w:val="24"/>
                <w:lang w:eastAsia="ru-RU"/>
              </w:rPr>
            </w:pPr>
          </w:p>
        </w:tc>
      </w:tr>
      <w:tr w:rsidR="00E76211" w:rsidRPr="00E76211" w:rsidTr="00D64D88">
        <w:trPr>
          <w:trHeight w:val="375"/>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 главного администратора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w:t>
            </w:r>
          </w:p>
        </w:tc>
      </w:tr>
      <w:tr w:rsidR="00E76211" w:rsidRPr="00E76211" w:rsidTr="00D64D88">
        <w:trPr>
          <w:trHeight w:val="660"/>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r>
      <w:tr w:rsidR="00E76211" w:rsidRPr="00E76211" w:rsidTr="00D64D88">
        <w:trPr>
          <w:trHeight w:val="3525"/>
        </w:trPr>
        <w:tc>
          <w:tcPr>
            <w:tcW w:w="1600" w:type="dxa"/>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xml:space="preserve">главного </w:t>
            </w:r>
            <w:proofErr w:type="spellStart"/>
            <w:r w:rsidRPr="00E76211">
              <w:rPr>
                <w:rFonts w:ascii="Times New Roman" w:eastAsia="Times New Roman" w:hAnsi="Times New Roman" w:cs="Times New Roman"/>
                <w:b/>
                <w:bCs/>
                <w:sz w:val="24"/>
                <w:szCs w:val="24"/>
                <w:lang w:eastAsia="ru-RU"/>
              </w:rPr>
              <w:t>адми-нистратора</w:t>
            </w:r>
            <w:proofErr w:type="spellEnd"/>
            <w:r w:rsidRPr="00E76211">
              <w:rPr>
                <w:rFonts w:ascii="Times New Roman" w:eastAsia="Times New Roman" w:hAnsi="Times New Roman" w:cs="Times New Roman"/>
                <w:b/>
                <w:bCs/>
                <w:sz w:val="24"/>
                <w:szCs w:val="24"/>
                <w:lang w:eastAsia="ru-RU"/>
              </w:rPr>
              <w:t xml:space="preserve"> источников</w:t>
            </w:r>
          </w:p>
        </w:tc>
        <w:tc>
          <w:tcPr>
            <w:tcW w:w="2511"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источников финансирования дефицита бюджета  сельского поселения  Камеевский сельсовет муниципального района  Мишкинский район Республики Башкортостан</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r>
      <w:tr w:rsidR="00E76211" w:rsidRPr="00E76211" w:rsidTr="00D64D88">
        <w:trPr>
          <w:trHeight w:val="375"/>
        </w:trPr>
        <w:tc>
          <w:tcPr>
            <w:tcW w:w="1600" w:type="dxa"/>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2511"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5245"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r>
      <w:tr w:rsidR="00E76211" w:rsidRPr="00E76211" w:rsidTr="00D64D88">
        <w:trPr>
          <w:trHeight w:val="1110"/>
        </w:trPr>
        <w:tc>
          <w:tcPr>
            <w:tcW w:w="1600" w:type="dxa"/>
            <w:vMerge w:val="restart"/>
            <w:tcBorders>
              <w:top w:val="nil"/>
              <w:left w:val="single" w:sz="4" w:space="0" w:color="auto"/>
              <w:bottom w:val="single" w:sz="4" w:space="0" w:color="000000"/>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2511" w:type="dxa"/>
            <w:vMerge w:val="restart"/>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both"/>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r>
      <w:tr w:rsidR="00E76211" w:rsidRPr="00E76211" w:rsidTr="00D64D88">
        <w:trPr>
          <w:trHeight w:val="285"/>
        </w:trPr>
        <w:tc>
          <w:tcPr>
            <w:tcW w:w="1600" w:type="dxa"/>
            <w:vMerge/>
            <w:tcBorders>
              <w:top w:val="nil"/>
              <w:left w:val="single" w:sz="4" w:space="0" w:color="auto"/>
              <w:bottom w:val="single" w:sz="4" w:space="0" w:color="000000"/>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c>
          <w:tcPr>
            <w:tcW w:w="2511" w:type="dxa"/>
            <w:vMerge/>
            <w:tcBorders>
              <w:top w:val="nil"/>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b/>
                <w:bCs/>
                <w:sz w:val="24"/>
                <w:szCs w:val="24"/>
                <w:lang w:eastAsia="ru-RU"/>
              </w:rPr>
            </w:pPr>
          </w:p>
        </w:tc>
      </w:tr>
      <w:tr w:rsidR="00E76211" w:rsidRPr="00E76211" w:rsidTr="00D64D88">
        <w:trPr>
          <w:trHeight w:val="750"/>
        </w:trPr>
        <w:tc>
          <w:tcPr>
            <w:tcW w:w="1600" w:type="dxa"/>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2511"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01 05 02 01 10 0000 510  </w:t>
            </w:r>
          </w:p>
        </w:tc>
        <w:tc>
          <w:tcPr>
            <w:tcW w:w="5245"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jc w:val="both"/>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Увеличение прочих остатков денежных средств бюджета поселения</w:t>
            </w:r>
          </w:p>
        </w:tc>
      </w:tr>
      <w:tr w:rsidR="00E76211" w:rsidRPr="00E76211" w:rsidTr="00D64D88">
        <w:trPr>
          <w:trHeight w:val="750"/>
        </w:trPr>
        <w:tc>
          <w:tcPr>
            <w:tcW w:w="1600" w:type="dxa"/>
            <w:tcBorders>
              <w:top w:val="nil"/>
              <w:left w:val="single" w:sz="4" w:space="0" w:color="auto"/>
              <w:bottom w:val="single" w:sz="4" w:space="0" w:color="auto"/>
              <w:right w:val="single" w:sz="4" w:space="0" w:color="auto"/>
            </w:tcBorders>
            <w:shd w:val="clear" w:color="auto" w:fill="auto"/>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2511"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01 05 02 01 10 0000 610  </w:t>
            </w:r>
          </w:p>
        </w:tc>
        <w:tc>
          <w:tcPr>
            <w:tcW w:w="5245" w:type="dxa"/>
            <w:tcBorders>
              <w:top w:val="nil"/>
              <w:left w:val="nil"/>
              <w:bottom w:val="single" w:sz="4" w:space="0" w:color="auto"/>
              <w:right w:val="single" w:sz="4" w:space="0" w:color="auto"/>
            </w:tcBorders>
            <w:shd w:val="clear" w:color="auto" w:fill="auto"/>
            <w:hideMark/>
          </w:tcPr>
          <w:p w:rsidR="00E76211" w:rsidRPr="00E76211" w:rsidRDefault="00E76211" w:rsidP="00E76211">
            <w:pPr>
              <w:spacing w:after="0" w:line="240" w:lineRule="auto"/>
              <w:jc w:val="both"/>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Уменьшение прочих остатков денежных средств бюджета поселения</w:t>
            </w:r>
          </w:p>
        </w:tc>
      </w:tr>
    </w:tbl>
    <w:p w:rsidR="00E76211" w:rsidRPr="00E76211" w:rsidRDefault="00E76211" w:rsidP="00E76211">
      <w:pPr>
        <w:spacing w:after="200" w:line="240" w:lineRule="auto"/>
        <w:rPr>
          <w:rFonts w:ascii="Calibri" w:eastAsia="Calibri" w:hAnsi="Calibri" w:cs="Times New Roman"/>
          <w:sz w:val="24"/>
          <w:szCs w:val="24"/>
        </w:rPr>
      </w:pPr>
    </w:p>
    <w:p w:rsidR="00E76211" w:rsidRPr="00E76211" w:rsidRDefault="00E76211" w:rsidP="00E76211">
      <w:pPr>
        <w:spacing w:after="0" w:line="240" w:lineRule="auto"/>
        <w:jc w:val="right"/>
        <w:rPr>
          <w:rFonts w:ascii="Times New Roman" w:eastAsia="Calibri" w:hAnsi="Times New Roman" w:cs="Times New Roman"/>
        </w:rPr>
      </w:pPr>
    </w:p>
    <w:p w:rsidR="00E76211" w:rsidRPr="00E76211" w:rsidRDefault="00E76211" w:rsidP="00E76211">
      <w:pPr>
        <w:spacing w:after="0" w:line="240" w:lineRule="auto"/>
        <w:jc w:val="right"/>
        <w:rPr>
          <w:rFonts w:ascii="Times New Roman" w:eastAsia="Calibri" w:hAnsi="Times New Roman" w:cs="Times New Roman"/>
        </w:rPr>
      </w:pPr>
    </w:p>
    <w:p w:rsidR="00E76211" w:rsidRPr="00E76211" w:rsidRDefault="00E76211" w:rsidP="00E76211">
      <w:pPr>
        <w:spacing w:after="0" w:line="240" w:lineRule="auto"/>
        <w:jc w:val="right"/>
        <w:rPr>
          <w:rFonts w:ascii="Times New Roman" w:eastAsia="Calibri" w:hAnsi="Times New Roman" w:cs="Times New Roman"/>
        </w:rPr>
      </w:pPr>
      <w:r w:rsidRPr="00E76211">
        <w:rPr>
          <w:rFonts w:ascii="Times New Roman" w:eastAsia="Calibri" w:hAnsi="Times New Roman" w:cs="Times New Roman"/>
        </w:rPr>
        <w:lastRenderedPageBreak/>
        <w:t>Приложение № 4</w:t>
      </w:r>
    </w:p>
    <w:p w:rsidR="00E76211" w:rsidRPr="00E76211" w:rsidRDefault="00E76211" w:rsidP="00E76211">
      <w:pPr>
        <w:spacing w:after="0" w:line="240" w:lineRule="auto"/>
        <w:jc w:val="center"/>
        <w:rPr>
          <w:rFonts w:ascii="Times New Roman" w:eastAsia="Times New Roman" w:hAnsi="Times New Roman" w:cs="Times New Roman"/>
          <w:b/>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sz w:val="24"/>
          <w:szCs w:val="24"/>
          <w:lang w:eastAsia="ru-RU"/>
        </w:rPr>
      </w:pPr>
      <w:r w:rsidRPr="00E76211">
        <w:rPr>
          <w:rFonts w:ascii="Times New Roman" w:eastAsia="Times New Roman" w:hAnsi="Times New Roman" w:cs="Times New Roman"/>
          <w:b/>
          <w:sz w:val="24"/>
          <w:szCs w:val="24"/>
          <w:lang w:eastAsia="ru-RU"/>
        </w:rPr>
        <w:t>Смета</w:t>
      </w:r>
    </w:p>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доходов бюджета сельского поселения</w:t>
      </w:r>
    </w:p>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Камеевский сельсовет муниципального района</w:t>
      </w:r>
    </w:p>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Мишкинский район на 2020 год</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t xml:space="preserve">                 (тыс.руб.)</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2616"/>
        <w:gridCol w:w="1550"/>
      </w:tblGrid>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коды</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Сумма</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НДФЛ</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18210102010010000110</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25,0</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ЕСХН</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18210503010010000110</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182106060</w:t>
            </w:r>
            <w:r w:rsidRPr="00E76211">
              <w:rPr>
                <w:rFonts w:ascii="Times New Roman" w:eastAsia="Times New Roman" w:hAnsi="Times New Roman" w:cs="Times New Roman"/>
                <w:sz w:val="24"/>
                <w:szCs w:val="24"/>
                <w:lang w:val="en-US" w:eastAsia="ru-RU"/>
              </w:rPr>
              <w:t>3</w:t>
            </w:r>
            <w:r w:rsidRPr="00E76211">
              <w:rPr>
                <w:rFonts w:ascii="Times New Roman" w:eastAsia="Times New Roman" w:hAnsi="Times New Roman" w:cs="Times New Roman"/>
                <w:sz w:val="24"/>
                <w:szCs w:val="24"/>
                <w:lang w:eastAsia="ru-RU"/>
              </w:rPr>
              <w:t>3100000110</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190,0</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Земельный  налог с физических лиц</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182106060</w:t>
            </w:r>
            <w:r w:rsidRPr="00E76211">
              <w:rPr>
                <w:rFonts w:ascii="Times New Roman" w:eastAsia="Times New Roman" w:hAnsi="Times New Roman" w:cs="Times New Roman"/>
                <w:sz w:val="24"/>
                <w:szCs w:val="24"/>
                <w:lang w:val="en-US" w:eastAsia="ru-RU"/>
              </w:rPr>
              <w:t>4</w:t>
            </w:r>
            <w:r w:rsidRPr="00E76211">
              <w:rPr>
                <w:rFonts w:ascii="Times New Roman" w:eastAsia="Times New Roman" w:hAnsi="Times New Roman" w:cs="Times New Roman"/>
                <w:sz w:val="24"/>
                <w:szCs w:val="24"/>
                <w:lang w:eastAsia="ru-RU"/>
              </w:rPr>
              <w:t>3100000110</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270,0</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Налог на имущество физических лиц </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18210601030100000110</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Государственная пошлина</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79110804020010000110</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514"/>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86311105035100000120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rPr>
          <w:trHeight w:val="834"/>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86311402053100000410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r>
      <w:tr w:rsidR="00E76211" w:rsidRPr="00E76211" w:rsidTr="00D64D88">
        <w:trPr>
          <w:trHeight w:val="705"/>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79111705050100000180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val="en-US" w:eastAsia="ru-RU"/>
              </w:rPr>
            </w:pPr>
          </w:p>
        </w:tc>
      </w:tr>
      <w:tr w:rsidR="00E76211" w:rsidRPr="00E76211" w:rsidTr="00D64D88">
        <w:trPr>
          <w:trHeight w:val="842"/>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hAnsi="Times New Roman" w:cs="Times New Roman"/>
                <w:sz w:val="24"/>
                <w:szCs w:val="24"/>
              </w:rPr>
              <w:t>20216001100000150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479,8</w:t>
            </w:r>
          </w:p>
        </w:tc>
      </w:tr>
      <w:tr w:rsidR="00E76211" w:rsidRPr="00E76211" w:rsidTr="00D64D88">
        <w:trPr>
          <w:trHeight w:val="1525"/>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spacing w:after="0" w:line="240" w:lineRule="auto"/>
              <w:outlineLvl w:val="0"/>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20215002100000150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626,2</w:t>
            </w:r>
          </w:p>
        </w:tc>
      </w:tr>
      <w:tr w:rsidR="00E76211" w:rsidRPr="00E76211" w:rsidTr="00D64D88">
        <w:trPr>
          <w:trHeight w:val="1525"/>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551"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20235118100000150</w:t>
            </w:r>
          </w:p>
        </w:tc>
        <w:tc>
          <w:tcPr>
            <w:tcW w:w="1559"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459"/>
        </w:trPr>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76211">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20249999107404150</w:t>
            </w: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c>
          <w:tcPr>
            <w:tcW w:w="623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Всего</w:t>
            </w:r>
          </w:p>
        </w:tc>
        <w:tc>
          <w:tcPr>
            <w:tcW w:w="2551"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2402,8</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Глава сельского </w:t>
      </w:r>
      <w:proofErr w:type="gramStart"/>
      <w:r w:rsidRPr="00E76211">
        <w:rPr>
          <w:rFonts w:ascii="Times New Roman" w:eastAsia="Times New Roman" w:hAnsi="Times New Roman" w:cs="Times New Roman"/>
          <w:sz w:val="24"/>
          <w:szCs w:val="24"/>
          <w:lang w:eastAsia="ru-RU"/>
        </w:rPr>
        <w:t xml:space="preserve">поселения:   </w:t>
      </w:r>
      <w:proofErr w:type="gramEnd"/>
      <w:r w:rsidRPr="00E76211">
        <w:rPr>
          <w:rFonts w:ascii="Times New Roman" w:eastAsia="Times New Roman" w:hAnsi="Times New Roman" w:cs="Times New Roman"/>
          <w:sz w:val="24"/>
          <w:szCs w:val="24"/>
          <w:lang w:eastAsia="ru-RU"/>
        </w:rPr>
        <w:t xml:space="preserve">                                                                 Г.А. Байдимиров </w:t>
      </w:r>
    </w:p>
    <w:p w:rsidR="00E76211" w:rsidRPr="00E76211" w:rsidRDefault="00E76211" w:rsidP="00E76211">
      <w:pPr>
        <w:spacing w:after="0" w:line="240" w:lineRule="auto"/>
        <w:jc w:val="right"/>
        <w:rPr>
          <w:rFonts w:ascii="Times New Roman" w:eastAsia="Calibri" w:hAnsi="Times New Roman" w:cs="Times New Roman"/>
        </w:rPr>
      </w:pPr>
    </w:p>
    <w:p w:rsidR="00E76211" w:rsidRPr="00E76211" w:rsidRDefault="00E76211" w:rsidP="00E76211">
      <w:pPr>
        <w:spacing w:after="0" w:line="240" w:lineRule="auto"/>
        <w:jc w:val="right"/>
        <w:rPr>
          <w:rFonts w:ascii="Times New Roman" w:hAnsi="Times New Roman" w:cs="Times New Roman"/>
          <w:b/>
          <w:sz w:val="24"/>
          <w:szCs w:val="24"/>
          <w:lang w:eastAsia="ru-RU"/>
        </w:rPr>
      </w:pPr>
      <w:r w:rsidRPr="00E76211">
        <w:rPr>
          <w:rFonts w:ascii="Times New Roman" w:eastAsia="Calibri" w:hAnsi="Times New Roman" w:cs="Times New Roman"/>
        </w:rPr>
        <w:t>Приложение № 5</w:t>
      </w:r>
    </w:p>
    <w:p w:rsidR="00E76211" w:rsidRPr="00E76211" w:rsidRDefault="00E76211" w:rsidP="00E76211">
      <w:pPr>
        <w:spacing w:after="0" w:line="240" w:lineRule="auto"/>
        <w:jc w:val="center"/>
        <w:rPr>
          <w:rFonts w:ascii="Times New Roman" w:hAnsi="Times New Roman" w:cs="Times New Roman"/>
          <w:b/>
          <w:sz w:val="24"/>
          <w:szCs w:val="24"/>
          <w:lang w:eastAsia="ru-RU"/>
        </w:rPr>
      </w:pPr>
    </w:p>
    <w:p w:rsidR="00E76211" w:rsidRPr="00E76211" w:rsidRDefault="00E76211" w:rsidP="00E76211">
      <w:pPr>
        <w:spacing w:after="0" w:line="240" w:lineRule="auto"/>
        <w:jc w:val="center"/>
        <w:rPr>
          <w:rFonts w:ascii="Times New Roman" w:hAnsi="Times New Roman" w:cs="Times New Roman"/>
          <w:b/>
          <w:sz w:val="24"/>
          <w:szCs w:val="24"/>
          <w:lang w:eastAsia="ru-RU"/>
        </w:rPr>
      </w:pPr>
      <w:r w:rsidRPr="00E76211">
        <w:rPr>
          <w:rFonts w:ascii="Times New Roman" w:hAnsi="Times New Roman" w:cs="Times New Roman"/>
          <w:b/>
          <w:sz w:val="24"/>
          <w:szCs w:val="24"/>
          <w:lang w:eastAsia="ru-RU"/>
        </w:rPr>
        <w:t>Смета</w:t>
      </w:r>
    </w:p>
    <w:p w:rsidR="00E76211" w:rsidRPr="00E76211" w:rsidRDefault="00E76211" w:rsidP="00E76211">
      <w:pPr>
        <w:spacing w:after="0" w:line="240" w:lineRule="auto"/>
        <w:jc w:val="center"/>
        <w:rPr>
          <w:rFonts w:ascii="Times New Roman" w:hAnsi="Times New Roman" w:cs="Times New Roman"/>
          <w:sz w:val="24"/>
          <w:szCs w:val="24"/>
          <w:lang w:eastAsia="ru-RU"/>
        </w:rPr>
      </w:pPr>
      <w:r w:rsidRPr="00E76211">
        <w:rPr>
          <w:rFonts w:ascii="Times New Roman" w:hAnsi="Times New Roman" w:cs="Times New Roman"/>
          <w:sz w:val="24"/>
          <w:szCs w:val="24"/>
          <w:lang w:eastAsia="ru-RU"/>
        </w:rPr>
        <w:t>доходов бюджета сельского поселения</w:t>
      </w:r>
    </w:p>
    <w:p w:rsidR="00E76211" w:rsidRPr="00E76211" w:rsidRDefault="00E76211" w:rsidP="00E76211">
      <w:pPr>
        <w:spacing w:after="0" w:line="240" w:lineRule="auto"/>
        <w:jc w:val="center"/>
        <w:rPr>
          <w:rFonts w:ascii="Times New Roman" w:hAnsi="Times New Roman" w:cs="Times New Roman"/>
          <w:sz w:val="24"/>
          <w:szCs w:val="24"/>
          <w:lang w:eastAsia="ru-RU"/>
        </w:rPr>
      </w:pPr>
      <w:r w:rsidRPr="00E76211">
        <w:rPr>
          <w:rFonts w:ascii="Times New Roman" w:hAnsi="Times New Roman" w:cs="Times New Roman"/>
          <w:sz w:val="24"/>
          <w:szCs w:val="24"/>
          <w:lang w:eastAsia="ru-RU"/>
        </w:rPr>
        <w:t>Камеевский сельсовет муниципального района</w:t>
      </w:r>
    </w:p>
    <w:p w:rsidR="00E76211" w:rsidRPr="00E76211" w:rsidRDefault="00E76211" w:rsidP="00E76211">
      <w:pPr>
        <w:spacing w:after="0" w:line="240" w:lineRule="auto"/>
        <w:jc w:val="center"/>
        <w:rPr>
          <w:rFonts w:ascii="Times New Roman" w:hAnsi="Times New Roman" w:cs="Times New Roman"/>
          <w:sz w:val="24"/>
          <w:szCs w:val="24"/>
          <w:lang w:eastAsia="ru-RU"/>
        </w:rPr>
      </w:pPr>
      <w:r w:rsidRPr="00E76211">
        <w:rPr>
          <w:rFonts w:ascii="Times New Roman" w:hAnsi="Times New Roman" w:cs="Times New Roman"/>
          <w:sz w:val="24"/>
          <w:szCs w:val="24"/>
          <w:lang w:eastAsia="ru-RU"/>
        </w:rPr>
        <w:t>Мишкинский район на плановый период 2021- 2022 годы</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r>
      <w:r w:rsidRPr="00E76211">
        <w:rPr>
          <w:rFonts w:ascii="Times New Roman" w:eastAsia="Times New Roman" w:hAnsi="Times New Roman" w:cs="Times New Roman"/>
          <w:sz w:val="24"/>
          <w:szCs w:val="24"/>
          <w:lang w:eastAsia="ru-RU"/>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806"/>
        <w:gridCol w:w="977"/>
        <w:gridCol w:w="977"/>
      </w:tblGrid>
      <w:tr w:rsidR="00E76211" w:rsidRPr="00E76211" w:rsidTr="00D64D88">
        <w:trPr>
          <w:trHeight w:val="375"/>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Наименование доходов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Коды</w:t>
            </w:r>
          </w:p>
        </w:tc>
        <w:tc>
          <w:tcPr>
            <w:tcW w:w="1984" w:type="dxa"/>
            <w:gridSpan w:val="2"/>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Сумма</w:t>
            </w:r>
          </w:p>
        </w:tc>
      </w:tr>
      <w:tr w:rsidR="00E76211" w:rsidRPr="00E76211" w:rsidTr="00D64D88">
        <w:trPr>
          <w:trHeight w:val="31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 г.</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2022 г.</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НДФЛ</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18210102010010000110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25,0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ЕСХН</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18210503010010000110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182106060</w:t>
            </w:r>
            <w:r w:rsidRPr="00E76211">
              <w:rPr>
                <w:rFonts w:ascii="Times New Roman" w:eastAsia="Times New Roman" w:hAnsi="Times New Roman" w:cs="Times New Roman"/>
                <w:sz w:val="24"/>
                <w:szCs w:val="24"/>
                <w:lang w:val="en-US" w:eastAsia="ru-RU"/>
              </w:rPr>
              <w:t>3</w:t>
            </w:r>
            <w:r w:rsidRPr="00E76211">
              <w:rPr>
                <w:rFonts w:ascii="Times New Roman" w:eastAsia="Times New Roman" w:hAnsi="Times New Roman" w:cs="Times New Roman"/>
                <w:sz w:val="24"/>
                <w:szCs w:val="24"/>
                <w:lang w:eastAsia="ru-RU"/>
              </w:rPr>
              <w:t>3100000110</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190,0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182106060</w:t>
            </w:r>
            <w:r w:rsidRPr="00E76211">
              <w:rPr>
                <w:rFonts w:ascii="Times New Roman" w:eastAsia="Times New Roman" w:hAnsi="Times New Roman" w:cs="Times New Roman"/>
                <w:sz w:val="24"/>
                <w:szCs w:val="24"/>
                <w:lang w:val="en-US" w:eastAsia="ru-RU"/>
              </w:rPr>
              <w:t>4</w:t>
            </w:r>
            <w:r w:rsidRPr="00E76211">
              <w:rPr>
                <w:rFonts w:ascii="Times New Roman" w:eastAsia="Times New Roman" w:hAnsi="Times New Roman" w:cs="Times New Roman"/>
                <w:sz w:val="24"/>
                <w:szCs w:val="24"/>
                <w:lang w:eastAsia="ru-RU"/>
              </w:rPr>
              <w:t>3100000110</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270,0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270,0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Налог на имущество физических лиц </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18210601030100000110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79110804020010000110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both"/>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86311105035100000120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86311402053100000410</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val="en-US" w:eastAsia="ru-RU"/>
              </w:rPr>
            </w:pPr>
          </w:p>
        </w:tc>
      </w:tr>
      <w:tr w:rsidR="00E76211" w:rsidRPr="00E76211" w:rsidTr="00D64D88">
        <w:trPr>
          <w:trHeight w:val="564"/>
        </w:trPr>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79111705050100000180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r w:rsidR="00E76211" w:rsidRPr="00E76211" w:rsidTr="00D64D88">
        <w:trPr>
          <w:trHeight w:val="932"/>
        </w:trPr>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hAnsi="Times New Roman" w:cs="Times New Roman"/>
                <w:sz w:val="24"/>
                <w:szCs w:val="24"/>
              </w:rPr>
              <w:t>20216001100000150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168,0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302,6</w:t>
            </w:r>
          </w:p>
        </w:tc>
      </w:tr>
      <w:tr w:rsidR="00E76211" w:rsidRPr="00E76211" w:rsidTr="00D64D88">
        <w:trPr>
          <w:trHeight w:val="1129"/>
        </w:trPr>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spacing w:after="0" w:line="240" w:lineRule="auto"/>
              <w:outlineLvl w:val="0"/>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835"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20215002100000150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391,3</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479,6</w:t>
            </w:r>
          </w:p>
        </w:tc>
      </w:tr>
      <w:tr w:rsidR="00E76211" w:rsidRPr="00E76211" w:rsidTr="00D64D88">
        <w:trPr>
          <w:trHeight w:val="1027"/>
        </w:trPr>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835"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20235118100000150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819"/>
        </w:trPr>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76211">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20249999107404150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c>
          <w:tcPr>
            <w:tcW w:w="4928"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Всего</w:t>
            </w:r>
          </w:p>
        </w:tc>
        <w:tc>
          <w:tcPr>
            <w:tcW w:w="2835" w:type="dxa"/>
            <w:tcBorders>
              <w:top w:val="single" w:sz="4" w:space="0" w:color="auto"/>
              <w:left w:val="single" w:sz="4" w:space="0" w:color="auto"/>
              <w:bottom w:val="single" w:sz="4" w:space="0" w:color="auto"/>
              <w:right w:val="single" w:sz="4" w:space="0" w:color="auto"/>
            </w:tcBorders>
          </w:tcPr>
          <w:p w:rsidR="00E76211" w:rsidRPr="00E76211" w:rsidRDefault="00E76211" w:rsidP="00E76211">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1683,3</w:t>
            </w:r>
          </w:p>
        </w:tc>
        <w:tc>
          <w:tcPr>
            <w:tcW w:w="992" w:type="dxa"/>
            <w:tcBorders>
              <w:top w:val="single" w:sz="4" w:space="0" w:color="auto"/>
              <w:left w:val="single" w:sz="4" w:space="0" w:color="auto"/>
              <w:bottom w:val="single" w:sz="4" w:space="0" w:color="auto"/>
              <w:right w:val="single" w:sz="4" w:space="0" w:color="auto"/>
            </w:tcBorders>
            <w:hideMark/>
          </w:tcPr>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1946,9</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Глава сельского </w:t>
      </w:r>
      <w:proofErr w:type="gramStart"/>
      <w:r w:rsidRPr="00E76211">
        <w:rPr>
          <w:rFonts w:ascii="Times New Roman" w:eastAsia="Times New Roman" w:hAnsi="Times New Roman" w:cs="Times New Roman"/>
          <w:sz w:val="24"/>
          <w:szCs w:val="24"/>
          <w:lang w:eastAsia="ru-RU"/>
        </w:rPr>
        <w:t xml:space="preserve">поселения:   </w:t>
      </w:r>
      <w:proofErr w:type="gramEnd"/>
      <w:r w:rsidRPr="00E76211">
        <w:rPr>
          <w:rFonts w:ascii="Times New Roman" w:eastAsia="Times New Roman" w:hAnsi="Times New Roman" w:cs="Times New Roman"/>
          <w:sz w:val="24"/>
          <w:szCs w:val="24"/>
          <w:lang w:eastAsia="ru-RU"/>
        </w:rPr>
        <w:t xml:space="preserve">                                                                       Г.А.Байдимиров</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lastRenderedPageBreak/>
        <w:t>Приложение 6</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на 2020 год и плановый период 2021 и 2022 годов»</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262"/>
        <w:gridCol w:w="964"/>
        <w:gridCol w:w="2146"/>
        <w:gridCol w:w="691"/>
        <w:gridCol w:w="1282"/>
      </w:tblGrid>
      <w:tr w:rsidR="00E76211" w:rsidRPr="00E76211" w:rsidTr="00D64D88">
        <w:trPr>
          <w:trHeight w:val="1545"/>
        </w:trPr>
        <w:tc>
          <w:tcPr>
            <w:tcW w:w="9346" w:type="dxa"/>
            <w:gridSpan w:val="5"/>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2020 год</w:t>
            </w:r>
          </w:p>
        </w:tc>
      </w:tr>
      <w:tr w:rsidR="00E76211" w:rsidRPr="00E76211" w:rsidTr="00D64D88">
        <w:trPr>
          <w:trHeight w:val="315"/>
        </w:trPr>
        <w:tc>
          <w:tcPr>
            <w:tcW w:w="9346" w:type="dxa"/>
            <w:gridSpan w:val="5"/>
            <w:hideMark/>
          </w:tcPr>
          <w:p w:rsidR="00E76211" w:rsidRPr="00E76211" w:rsidRDefault="00E76211" w:rsidP="00E76211">
            <w:pPr>
              <w:rPr>
                <w:rFonts w:ascii="Times New Roman" w:eastAsia="Times New Roman" w:hAnsi="Times New Roman" w:cs="Times New Roman"/>
                <w:b/>
                <w:bCs/>
                <w:sz w:val="24"/>
                <w:szCs w:val="24"/>
                <w:lang w:eastAsia="ru-RU"/>
              </w:rPr>
            </w:pP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РзПр</w:t>
            </w:r>
            <w:proofErr w:type="spellEnd"/>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Цcр</w:t>
            </w:r>
            <w:proofErr w:type="spellEnd"/>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 (тыс.руб.)</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Всего</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2 402,8</w:t>
            </w:r>
          </w:p>
        </w:tc>
      </w:tr>
      <w:tr w:rsidR="00E76211" w:rsidRPr="00E76211" w:rsidTr="00D64D88">
        <w:trPr>
          <w:trHeight w:val="480"/>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ОБЩЕГОСУДАРСТВЕННЫЕ ВОПРОСЫ</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0100</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1 608,0</w:t>
            </w:r>
          </w:p>
        </w:tc>
      </w:tr>
      <w:tr w:rsidR="00E76211" w:rsidRPr="00E76211" w:rsidTr="00D64D88">
        <w:trPr>
          <w:trHeight w:val="94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1395"/>
        </w:trPr>
        <w:tc>
          <w:tcPr>
            <w:tcW w:w="4263"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22 0 00 00000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163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126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65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Резервные фонды</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0111</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НАЦИОНАЛЬНАЯ ОБОРОНА</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0200</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90,8</w:t>
            </w:r>
          </w:p>
        </w:tc>
      </w:tr>
      <w:tr w:rsidR="00E76211" w:rsidRPr="00E76211" w:rsidTr="00D64D88">
        <w:trPr>
          <w:trHeight w:val="3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Мобилизационная и вневойсковая подготовка</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94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157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0300</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Обеспечение пожарной безопасности</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230"/>
        </w:trPr>
        <w:tc>
          <w:tcPr>
            <w:tcW w:w="4263"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Акбулатовский сельсовет муниципальном районе Мишкинский район Республики Башкортостан"</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73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1600024300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ЖИЛИЩНО-КОММУНАЛЬНОЕ ХОЗЯЙСТВО</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0500</w:t>
            </w:r>
          </w:p>
        </w:tc>
        <w:tc>
          <w:tcPr>
            <w:tcW w:w="214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700,0</w:t>
            </w:r>
          </w:p>
        </w:tc>
      </w:tr>
      <w:tr w:rsidR="00E76211" w:rsidRPr="00E76211" w:rsidTr="00D64D88">
        <w:trPr>
          <w:trHeight w:val="315"/>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Благоустройство</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0503</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0505</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20 0 00 74040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630"/>
        </w:trPr>
        <w:tc>
          <w:tcPr>
            <w:tcW w:w="426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0505</w:t>
            </w:r>
          </w:p>
        </w:tc>
        <w:tc>
          <w:tcPr>
            <w:tcW w:w="214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20 0 00 74040</w:t>
            </w:r>
          </w:p>
        </w:tc>
        <w:tc>
          <w:tcPr>
            <w:tcW w:w="69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8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Приложение 7</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 2020 год и плановый период 2021и 2022 годов»</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336"/>
        <w:gridCol w:w="978"/>
        <w:gridCol w:w="1431"/>
        <w:gridCol w:w="701"/>
        <w:gridCol w:w="964"/>
        <w:gridCol w:w="935"/>
      </w:tblGrid>
      <w:tr w:rsidR="00E76211" w:rsidRPr="00E76211" w:rsidTr="00D64D88">
        <w:trPr>
          <w:trHeight w:val="1425"/>
        </w:trPr>
        <w:tc>
          <w:tcPr>
            <w:tcW w:w="9346" w:type="dxa"/>
            <w:gridSpan w:val="6"/>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xml:space="preserve">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плановый период  2021 и 2022 годов  </w:t>
            </w:r>
          </w:p>
        </w:tc>
      </w:tr>
      <w:tr w:rsidR="00E76211" w:rsidRPr="00E76211" w:rsidTr="00D64D88">
        <w:trPr>
          <w:trHeight w:val="315"/>
        </w:trPr>
        <w:tc>
          <w:tcPr>
            <w:tcW w:w="9346" w:type="dxa"/>
            <w:gridSpan w:val="6"/>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(тыс. рублей)</w:t>
            </w:r>
          </w:p>
        </w:tc>
      </w:tr>
      <w:tr w:rsidR="00E76211" w:rsidRPr="00E76211" w:rsidTr="00D64D88">
        <w:trPr>
          <w:trHeight w:val="315"/>
        </w:trPr>
        <w:tc>
          <w:tcPr>
            <w:tcW w:w="4337"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978"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РзПр</w:t>
            </w:r>
            <w:proofErr w:type="spellEnd"/>
          </w:p>
        </w:tc>
        <w:tc>
          <w:tcPr>
            <w:tcW w:w="1431"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Цср</w:t>
            </w:r>
            <w:proofErr w:type="spellEnd"/>
          </w:p>
        </w:tc>
        <w:tc>
          <w:tcPr>
            <w:tcW w:w="701"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1899" w:type="dxa"/>
            <w:gridSpan w:val="2"/>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w:t>
            </w:r>
          </w:p>
        </w:tc>
      </w:tr>
      <w:tr w:rsidR="00E76211" w:rsidRPr="00E76211" w:rsidTr="00D64D88">
        <w:trPr>
          <w:trHeight w:val="315"/>
        </w:trPr>
        <w:tc>
          <w:tcPr>
            <w:tcW w:w="4337"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978"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431"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701"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 год</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2022 год</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Всего</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1 683,3</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1 946,9</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ОБЩЕГОСУДАРСТВЕННЫЕ ВОПРОСЫ</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0100</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1 061,3</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1 284,2</w:t>
            </w:r>
          </w:p>
        </w:tc>
      </w:tr>
      <w:tr w:rsidR="00E76211" w:rsidRPr="00E76211" w:rsidTr="00D64D88">
        <w:trPr>
          <w:trHeight w:val="70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300"/>
        </w:trPr>
        <w:tc>
          <w:tcPr>
            <w:tcW w:w="4337"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Непрограммные расходы</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162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0102</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12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641,5</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641,5</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56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76211">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0104</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406,4</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0104</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Резервные фонды</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0111</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1,0</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9900000000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9900007500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0111</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9900007500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НАЦИОНАЛЬНАЯ ОБОРОНА</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0200</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91,4</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94,3</w:t>
            </w:r>
          </w:p>
        </w:tc>
      </w:tr>
      <w:tr w:rsidR="00E76211" w:rsidRPr="00E76211" w:rsidTr="00D64D88">
        <w:trPr>
          <w:trHeight w:val="36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Мобилизационная и вневойсковая подготовка</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94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Межбюджетные трансферты</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0203</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600"/>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0300</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Обеспечение пожарной безопасности</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26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Муниципальная программа «Пожарная безопасность в сельском поселений Акбулатовский сельсовет муниципальном районе Мишкинский район Республики Башкортостан "</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0310</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ЖИЛИЩНО-КОММУНАЛЬНОЕ ХОЗЯЙСТВО</w:t>
            </w:r>
          </w:p>
        </w:tc>
        <w:tc>
          <w:tcPr>
            <w:tcW w:w="97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0500</w:t>
            </w:r>
          </w:p>
        </w:tc>
        <w:tc>
          <w:tcPr>
            <w:tcW w:w="14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c>
          <w:tcPr>
            <w:tcW w:w="93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r>
      <w:tr w:rsidR="00E76211" w:rsidRPr="00E76211" w:rsidTr="00D64D88">
        <w:trPr>
          <w:trHeight w:val="39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Благоустройство</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0503</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3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0505</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20 0 00 74040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35"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630"/>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7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0505</w:t>
            </w:r>
          </w:p>
        </w:tc>
        <w:tc>
          <w:tcPr>
            <w:tcW w:w="14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20 0 00 74040</w:t>
            </w:r>
          </w:p>
        </w:tc>
        <w:tc>
          <w:tcPr>
            <w:tcW w:w="70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9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35"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УСЛОВНО УТВЕРЖДЕННЫЕ РАСХОДЫ</w:t>
            </w:r>
          </w:p>
        </w:tc>
        <w:tc>
          <w:tcPr>
            <w:tcW w:w="97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9900</w:t>
            </w:r>
          </w:p>
        </w:tc>
        <w:tc>
          <w:tcPr>
            <w:tcW w:w="143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26,6</w:t>
            </w:r>
          </w:p>
        </w:tc>
        <w:tc>
          <w:tcPr>
            <w:tcW w:w="935"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64,4</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Условно утвержденные расходы</w:t>
            </w:r>
          </w:p>
        </w:tc>
        <w:tc>
          <w:tcPr>
            <w:tcW w:w="97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9999</w:t>
            </w:r>
          </w:p>
        </w:tc>
        <w:tc>
          <w:tcPr>
            <w:tcW w:w="143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0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935"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97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9999</w:t>
            </w:r>
          </w:p>
        </w:tc>
        <w:tc>
          <w:tcPr>
            <w:tcW w:w="143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99 0 00 00000</w:t>
            </w:r>
          </w:p>
        </w:tc>
        <w:tc>
          <w:tcPr>
            <w:tcW w:w="70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9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935"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r w:rsidR="00E76211" w:rsidRPr="00E76211" w:rsidTr="00D64D88">
        <w:trPr>
          <w:trHeight w:val="315"/>
        </w:trPr>
        <w:tc>
          <w:tcPr>
            <w:tcW w:w="433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Условно утвержденные расходы</w:t>
            </w:r>
          </w:p>
        </w:tc>
        <w:tc>
          <w:tcPr>
            <w:tcW w:w="97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9999</w:t>
            </w:r>
          </w:p>
        </w:tc>
        <w:tc>
          <w:tcPr>
            <w:tcW w:w="143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99 0 00 00000</w:t>
            </w:r>
          </w:p>
        </w:tc>
        <w:tc>
          <w:tcPr>
            <w:tcW w:w="701"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900</w:t>
            </w:r>
          </w:p>
        </w:tc>
        <w:tc>
          <w:tcPr>
            <w:tcW w:w="9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935"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lastRenderedPageBreak/>
        <w:t>Приложение 8</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hAnsi="Times New Roman" w:cs="Times New Roman"/>
          <w:sz w:val="24"/>
          <w:szCs w:val="24"/>
          <w:lang w:eastAsia="ru-RU"/>
        </w:rPr>
      </w:pPr>
      <w:r w:rsidRPr="00E76211">
        <w:rPr>
          <w:rFonts w:ascii="Times New Roman" w:hAnsi="Times New Roman" w:cs="Times New Roman"/>
          <w:sz w:val="24"/>
          <w:szCs w:val="24"/>
          <w:lang w:eastAsia="ru-RU"/>
        </w:rPr>
        <w:t>на 2020 год и плановый период 2021 и 2022 годов»</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5513"/>
        <w:gridCol w:w="1816"/>
        <w:gridCol w:w="839"/>
        <w:gridCol w:w="1177"/>
      </w:tblGrid>
      <w:tr w:rsidR="00E76211" w:rsidRPr="00E76211" w:rsidTr="00D64D88">
        <w:trPr>
          <w:trHeight w:val="1200"/>
        </w:trPr>
        <w:tc>
          <w:tcPr>
            <w:tcW w:w="9346" w:type="dxa"/>
            <w:gridSpan w:val="4"/>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видов расходов классификации расходов бюджетов  на 2020 год</w:t>
            </w:r>
          </w:p>
        </w:tc>
      </w:tr>
      <w:tr w:rsidR="00E76211" w:rsidRPr="00E76211" w:rsidTr="00D64D88">
        <w:trPr>
          <w:trHeight w:val="315"/>
        </w:trPr>
        <w:tc>
          <w:tcPr>
            <w:tcW w:w="9346" w:type="dxa"/>
            <w:gridSpan w:val="4"/>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495"/>
        </w:trPr>
        <w:tc>
          <w:tcPr>
            <w:tcW w:w="5514"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1816"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Цср</w:t>
            </w:r>
            <w:proofErr w:type="spellEnd"/>
          </w:p>
        </w:tc>
        <w:tc>
          <w:tcPr>
            <w:tcW w:w="839"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1177"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 (тыс. рублей)</w:t>
            </w:r>
          </w:p>
        </w:tc>
      </w:tr>
      <w:tr w:rsidR="00E76211" w:rsidRPr="00E76211" w:rsidTr="00D64D88">
        <w:trPr>
          <w:trHeight w:val="555"/>
        </w:trPr>
        <w:tc>
          <w:tcPr>
            <w:tcW w:w="5514"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816"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839"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177"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Всего</w:t>
            </w:r>
          </w:p>
        </w:tc>
        <w:tc>
          <w:tcPr>
            <w:tcW w:w="181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839"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2 402,8</w:t>
            </w:r>
          </w:p>
        </w:tc>
      </w:tr>
      <w:tr w:rsidR="00E76211" w:rsidRPr="00E76211" w:rsidTr="00D64D88">
        <w:trPr>
          <w:trHeight w:val="1605"/>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Камеевский сельсовет муниципальном районе Мишкинский район Республики Башкортостан"</w:t>
            </w:r>
          </w:p>
        </w:tc>
        <w:tc>
          <w:tcPr>
            <w:tcW w:w="181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72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78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395"/>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81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20 0 00 00000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94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20 0 00 03610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20 0 00 03610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839"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945"/>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Подпрограмма  "Развитие объектов внешнего благоустройства территории населенных пунктов МР Мишкинский район РБ""</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20 2 00 00000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Мероприятие "Обустройство дворовых территорий"</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20 2 04 00000</w:t>
            </w:r>
          </w:p>
        </w:tc>
        <w:tc>
          <w:tcPr>
            <w:tcW w:w="839"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26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2 04 S2481</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1 04 S2481</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2 04 S2481</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065"/>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"Формирование современной  городской среды  муниципального района Мишкинский район Республики Башкортостан на 2018-2022 годы"</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29 0 00 00000</w:t>
            </w:r>
          </w:p>
        </w:tc>
        <w:tc>
          <w:tcPr>
            <w:tcW w:w="839"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Мероприятие "Региональный проект "Формирование комфортной городской среды""</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29 0 F2 00000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72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29 0 F2 55550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78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29 0 F2 55550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470"/>
        </w:trPr>
        <w:tc>
          <w:tcPr>
            <w:tcW w:w="5514"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181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22 0 00 00000</w:t>
            </w:r>
          </w:p>
        </w:tc>
        <w:tc>
          <w:tcPr>
            <w:tcW w:w="839"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1608,0</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66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52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26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181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91,8</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839"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94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839"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1575"/>
        </w:trPr>
        <w:tc>
          <w:tcPr>
            <w:tcW w:w="55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839"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Приложение 9</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 2020 год и плановый период 2021 и 2022 годов»</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684"/>
        <w:gridCol w:w="1407"/>
        <w:gridCol w:w="742"/>
        <w:gridCol w:w="1248"/>
        <w:gridCol w:w="1264"/>
      </w:tblGrid>
      <w:tr w:rsidR="00E76211" w:rsidRPr="00E76211" w:rsidTr="00D64D88">
        <w:trPr>
          <w:trHeight w:val="1265"/>
        </w:trPr>
        <w:tc>
          <w:tcPr>
            <w:tcW w:w="9346" w:type="dxa"/>
            <w:gridSpan w:val="5"/>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xml:space="preserve">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w:t>
            </w:r>
            <w:proofErr w:type="gramStart"/>
            <w:r w:rsidRPr="00E76211">
              <w:rPr>
                <w:rFonts w:ascii="Times New Roman" w:eastAsia="Times New Roman" w:hAnsi="Times New Roman" w:cs="Times New Roman"/>
                <w:b/>
                <w:bCs/>
                <w:sz w:val="24"/>
                <w:szCs w:val="24"/>
                <w:lang w:eastAsia="ru-RU"/>
              </w:rPr>
              <w:t>статьям ,</w:t>
            </w:r>
            <w:proofErr w:type="gramEnd"/>
            <w:r w:rsidRPr="00E76211">
              <w:rPr>
                <w:rFonts w:ascii="Times New Roman" w:eastAsia="Times New Roman" w:hAnsi="Times New Roman" w:cs="Times New Roman"/>
                <w:b/>
                <w:bCs/>
                <w:sz w:val="24"/>
                <w:szCs w:val="24"/>
                <w:lang w:eastAsia="ru-RU"/>
              </w:rPr>
              <w:t xml:space="preserve"> группам видов расходов классификации расходов бюджетов на плановый период  2020 и 2021 годов  </w:t>
            </w:r>
          </w:p>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4685"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1407"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Цср</w:t>
            </w:r>
            <w:proofErr w:type="spellEnd"/>
          </w:p>
        </w:tc>
        <w:tc>
          <w:tcPr>
            <w:tcW w:w="742"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2512" w:type="dxa"/>
            <w:gridSpan w:val="2"/>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 (тыс. рублей)</w:t>
            </w:r>
          </w:p>
        </w:tc>
      </w:tr>
      <w:tr w:rsidR="00E76211" w:rsidRPr="00E76211" w:rsidTr="00D64D88">
        <w:trPr>
          <w:trHeight w:val="375"/>
        </w:trPr>
        <w:tc>
          <w:tcPr>
            <w:tcW w:w="4685"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407"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742"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 год</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2022 год</w:t>
            </w:r>
          </w:p>
        </w:tc>
      </w:tr>
      <w:tr w:rsidR="00E76211" w:rsidRPr="00E76211" w:rsidTr="00D64D88">
        <w:trPr>
          <w:trHeight w:val="31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Всего</w:t>
            </w:r>
          </w:p>
        </w:tc>
        <w:tc>
          <w:tcPr>
            <w:tcW w:w="140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4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1 683,3</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1 946,9</w:t>
            </w:r>
          </w:p>
        </w:tc>
      </w:tr>
      <w:tr w:rsidR="00E76211" w:rsidRPr="00E76211" w:rsidTr="00D64D88">
        <w:trPr>
          <w:trHeight w:val="1260"/>
        </w:trPr>
        <w:tc>
          <w:tcPr>
            <w:tcW w:w="4685"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Камеевский  сельсовет муниципальном районе Мишкинский район Республики Башкортостан"</w:t>
            </w:r>
          </w:p>
        </w:tc>
        <w:tc>
          <w:tcPr>
            <w:tcW w:w="140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r>
      <w:tr w:rsidR="00E76211" w:rsidRPr="00E76211" w:rsidTr="00D64D88">
        <w:trPr>
          <w:trHeight w:val="630"/>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770"/>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82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260"/>
        </w:trPr>
        <w:tc>
          <w:tcPr>
            <w:tcW w:w="4685"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40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20 0 00 00000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r>
      <w:tr w:rsidR="00E76211" w:rsidRPr="00E76211" w:rsidTr="00D64D88">
        <w:trPr>
          <w:trHeight w:val="630"/>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630"/>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140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1 180,3</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1 443,9</w:t>
            </w:r>
          </w:p>
        </w:tc>
      </w:tr>
      <w:tr w:rsidR="00E76211" w:rsidRPr="00E76211" w:rsidTr="00D64D88">
        <w:trPr>
          <w:trHeight w:val="181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Глава муниципального образования</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181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70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641,5</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81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406,4</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720"/>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52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1,0</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1,0</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94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4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91,4</w:t>
            </w:r>
          </w:p>
        </w:tc>
        <w:tc>
          <w:tcPr>
            <w:tcW w:w="126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94,3</w:t>
            </w:r>
          </w:p>
        </w:tc>
      </w:tr>
      <w:tr w:rsidR="00E76211" w:rsidRPr="00E76211" w:rsidTr="00D64D88">
        <w:trPr>
          <w:trHeight w:val="157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2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126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Условно утвержденные расходы</w:t>
            </w:r>
          </w:p>
        </w:tc>
        <w:tc>
          <w:tcPr>
            <w:tcW w:w="140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99 0 00 99999</w:t>
            </w:r>
          </w:p>
        </w:tc>
        <w:tc>
          <w:tcPr>
            <w:tcW w:w="742"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48"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26,6</w:t>
            </w:r>
          </w:p>
        </w:tc>
        <w:tc>
          <w:tcPr>
            <w:tcW w:w="1264"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64,4</w:t>
            </w:r>
          </w:p>
        </w:tc>
      </w:tr>
      <w:tr w:rsidR="00E76211" w:rsidRPr="00E76211" w:rsidTr="00D64D88">
        <w:trPr>
          <w:trHeight w:val="375"/>
        </w:trPr>
        <w:tc>
          <w:tcPr>
            <w:tcW w:w="4685"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расходы</w:t>
            </w:r>
          </w:p>
        </w:tc>
        <w:tc>
          <w:tcPr>
            <w:tcW w:w="140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99 0 00 99999</w:t>
            </w:r>
          </w:p>
        </w:tc>
        <w:tc>
          <w:tcPr>
            <w:tcW w:w="742"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900</w:t>
            </w:r>
          </w:p>
        </w:tc>
        <w:tc>
          <w:tcPr>
            <w:tcW w:w="124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126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Приложение 10</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 2020 год и плановый период 2021 и 2022 годов»</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b/>
          <w:sz w:val="24"/>
          <w:szCs w:val="24"/>
          <w:lang w:eastAsia="ru-RU"/>
        </w:rPr>
      </w:pPr>
      <w:r w:rsidRPr="00E76211">
        <w:rPr>
          <w:rFonts w:ascii="Times New Roman" w:eastAsia="Times New Roman" w:hAnsi="Times New Roman" w:cs="Times New Roman"/>
          <w:b/>
          <w:sz w:val="24"/>
          <w:szCs w:val="24"/>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2020 год</w:t>
      </w:r>
    </w:p>
    <w:p w:rsidR="00E76211" w:rsidRPr="00E76211" w:rsidRDefault="00E76211" w:rsidP="00E76211">
      <w:pPr>
        <w:spacing w:after="0" w:line="240" w:lineRule="auto"/>
        <w:jc w:val="center"/>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4872"/>
        <w:gridCol w:w="1362"/>
        <w:gridCol w:w="1231"/>
        <w:gridCol w:w="777"/>
        <w:gridCol w:w="1103"/>
      </w:tblGrid>
      <w:tr w:rsidR="00E76211" w:rsidRPr="00E76211" w:rsidTr="00D64D88">
        <w:trPr>
          <w:trHeight w:val="315"/>
        </w:trPr>
        <w:tc>
          <w:tcPr>
            <w:tcW w:w="4873"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1362"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Ведомство</w:t>
            </w:r>
          </w:p>
        </w:tc>
        <w:tc>
          <w:tcPr>
            <w:tcW w:w="1231"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Цср</w:t>
            </w:r>
            <w:proofErr w:type="spellEnd"/>
          </w:p>
        </w:tc>
        <w:tc>
          <w:tcPr>
            <w:tcW w:w="777"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1103"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 (тыс. рублей)</w:t>
            </w:r>
          </w:p>
        </w:tc>
      </w:tr>
      <w:tr w:rsidR="00E76211" w:rsidRPr="00E76211" w:rsidTr="00D64D88">
        <w:trPr>
          <w:trHeight w:val="585"/>
        </w:trPr>
        <w:tc>
          <w:tcPr>
            <w:tcW w:w="4873"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362"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231"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777"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103"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r>
      <w:tr w:rsidR="00E76211" w:rsidRPr="00E76211" w:rsidTr="00D64D88">
        <w:trPr>
          <w:trHeight w:val="31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r>
      <w:tr w:rsidR="00E76211" w:rsidRPr="00E76211" w:rsidTr="00D64D88">
        <w:trPr>
          <w:trHeight w:val="375"/>
        </w:trPr>
        <w:tc>
          <w:tcPr>
            <w:tcW w:w="487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Всего</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2 402,8</w:t>
            </w:r>
          </w:p>
        </w:tc>
      </w:tr>
      <w:tr w:rsidR="00E76211" w:rsidRPr="00E76211" w:rsidTr="00D64D88">
        <w:trPr>
          <w:trHeight w:val="1500"/>
        </w:trPr>
        <w:tc>
          <w:tcPr>
            <w:tcW w:w="487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Администрация сельского поселения Кайраковский сельсовет  муниципального района Мишкинский район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7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2 402,8</w:t>
            </w:r>
          </w:p>
        </w:tc>
      </w:tr>
      <w:tr w:rsidR="00E76211" w:rsidRPr="00E76211" w:rsidTr="00D64D88">
        <w:trPr>
          <w:trHeight w:val="1260"/>
        </w:trPr>
        <w:tc>
          <w:tcPr>
            <w:tcW w:w="4873"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Кайраковский сельсовет муниципальном районе Мишкинский район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90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57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260"/>
        </w:trPr>
        <w:tc>
          <w:tcPr>
            <w:tcW w:w="4873"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730</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20 0 00 00000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700,0</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7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700,0</w:t>
            </w:r>
          </w:p>
        </w:tc>
      </w:tr>
      <w:tr w:rsidR="00E76211" w:rsidRPr="00E76211" w:rsidTr="00D64D88">
        <w:trPr>
          <w:trHeight w:val="1260"/>
        </w:trPr>
        <w:tc>
          <w:tcPr>
            <w:tcW w:w="4873"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lastRenderedPageBreak/>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22 0 00 00000</w:t>
            </w:r>
          </w:p>
        </w:tc>
        <w:tc>
          <w:tcPr>
            <w:tcW w:w="777"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1608,0</w:t>
            </w:r>
          </w:p>
        </w:tc>
      </w:tr>
      <w:tr w:rsidR="00E76211" w:rsidRPr="00E76211" w:rsidTr="00D64D88">
        <w:trPr>
          <w:trHeight w:val="31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73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22 0 00 02030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706,2</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57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31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219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63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157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48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43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22 0 00 02040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r>
      <w:tr w:rsidR="00E76211" w:rsidRPr="00E76211" w:rsidTr="00D64D88">
        <w:trPr>
          <w:trHeight w:val="31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91,8</w:t>
            </w:r>
          </w:p>
        </w:tc>
      </w:tr>
      <w:tr w:rsidR="00E76211" w:rsidRPr="00E76211" w:rsidTr="00D64D88">
        <w:trPr>
          <w:trHeight w:val="540"/>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777"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94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r w:rsidR="00E76211" w:rsidRPr="00E76211" w:rsidTr="00D64D88">
        <w:trPr>
          <w:trHeight w:val="1575"/>
        </w:trPr>
        <w:tc>
          <w:tcPr>
            <w:tcW w:w="4873"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231"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777"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103"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90,8</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Приложение 11</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к решению Совета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от 27 декабря 2019 г. № 45</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xml:space="preserve">«О бюджете сельского поселения Камеевский сельсовет </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на 2020 год и плановый период 2021 и 2022 годов»</w:t>
      </w:r>
    </w:p>
    <w:p w:rsidR="00E76211" w:rsidRPr="00E76211" w:rsidRDefault="00E76211" w:rsidP="00E76211">
      <w:pPr>
        <w:spacing w:after="0" w:line="240" w:lineRule="auto"/>
        <w:jc w:val="right"/>
        <w:rPr>
          <w:rFonts w:ascii="Times New Roman" w:eastAsia="Times New Roman" w:hAnsi="Times New Roman" w:cs="Times New Roman"/>
          <w:sz w:val="24"/>
          <w:szCs w:val="24"/>
          <w:lang w:eastAsia="ru-RU"/>
        </w:rPr>
      </w:pPr>
    </w:p>
    <w:p w:rsidR="00E76211" w:rsidRPr="00E76211" w:rsidRDefault="00E76211" w:rsidP="00E76211">
      <w:pPr>
        <w:spacing w:after="0" w:line="240" w:lineRule="auto"/>
        <w:jc w:val="center"/>
        <w:rPr>
          <w:rFonts w:ascii="Times New Roman" w:eastAsia="Times New Roman" w:hAnsi="Times New Roman" w:cs="Times New Roman"/>
          <w:sz w:val="24"/>
          <w:szCs w:val="24"/>
          <w:lang w:eastAsia="ru-RU"/>
        </w:rPr>
      </w:pPr>
      <w:r w:rsidRPr="00E76211">
        <w:rPr>
          <w:rFonts w:ascii="Times New Roman" w:eastAsia="Times New Roman" w:hAnsi="Times New Roman" w:cs="Times New Roman"/>
          <w:b/>
          <w:bCs/>
          <w:sz w:val="24"/>
          <w:szCs w:val="24"/>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плановый период 2021 и 2022 годов</w:t>
      </w: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3841"/>
        <w:gridCol w:w="1362"/>
        <w:gridCol w:w="1548"/>
        <w:gridCol w:w="674"/>
        <w:gridCol w:w="1014"/>
        <w:gridCol w:w="906"/>
      </w:tblGrid>
      <w:tr w:rsidR="00E76211" w:rsidRPr="00E76211" w:rsidTr="00D64D88">
        <w:trPr>
          <w:trHeight w:val="315"/>
        </w:trPr>
        <w:tc>
          <w:tcPr>
            <w:tcW w:w="3842"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Наименование</w:t>
            </w:r>
          </w:p>
        </w:tc>
        <w:tc>
          <w:tcPr>
            <w:tcW w:w="1362"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Ведомство</w:t>
            </w:r>
          </w:p>
        </w:tc>
        <w:tc>
          <w:tcPr>
            <w:tcW w:w="1548"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proofErr w:type="spellStart"/>
            <w:r w:rsidRPr="00E76211">
              <w:rPr>
                <w:rFonts w:ascii="Times New Roman" w:eastAsia="Times New Roman" w:hAnsi="Times New Roman" w:cs="Times New Roman"/>
                <w:b/>
                <w:bCs/>
                <w:sz w:val="24"/>
                <w:szCs w:val="24"/>
                <w:lang w:eastAsia="ru-RU"/>
              </w:rPr>
              <w:t>Цср</w:t>
            </w:r>
            <w:proofErr w:type="spellEnd"/>
          </w:p>
        </w:tc>
        <w:tc>
          <w:tcPr>
            <w:tcW w:w="674" w:type="dxa"/>
            <w:vMerge w:val="restart"/>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ВР</w:t>
            </w:r>
          </w:p>
        </w:tc>
        <w:tc>
          <w:tcPr>
            <w:tcW w:w="1920" w:type="dxa"/>
            <w:gridSpan w:val="2"/>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Сумма (тыс. рублей)</w:t>
            </w:r>
          </w:p>
        </w:tc>
      </w:tr>
      <w:tr w:rsidR="00E76211" w:rsidRPr="00E76211" w:rsidTr="00D64D88">
        <w:trPr>
          <w:trHeight w:val="375"/>
        </w:trPr>
        <w:tc>
          <w:tcPr>
            <w:tcW w:w="3842"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362"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548"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674" w:type="dxa"/>
            <w:vMerge/>
            <w:hideMark/>
          </w:tcPr>
          <w:p w:rsidR="00E76211" w:rsidRPr="00E76211" w:rsidRDefault="00E76211" w:rsidP="00E76211">
            <w:pPr>
              <w:rPr>
                <w:rFonts w:ascii="Times New Roman" w:eastAsia="Times New Roman" w:hAnsi="Times New Roman" w:cs="Times New Roman"/>
                <w:b/>
                <w:bCs/>
                <w:sz w:val="24"/>
                <w:szCs w:val="24"/>
                <w:lang w:eastAsia="ru-RU"/>
              </w:rPr>
            </w:pP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2021 год</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2022 год</w:t>
            </w:r>
          </w:p>
        </w:tc>
      </w:tr>
      <w:tr w:rsidR="00E76211" w:rsidRPr="00E76211" w:rsidTr="00D64D88">
        <w:trPr>
          <w:trHeight w:val="3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w:t>
            </w:r>
          </w:p>
        </w:tc>
      </w:tr>
      <w:tr w:rsidR="00E76211" w:rsidRPr="00E76211" w:rsidTr="00D64D88">
        <w:trPr>
          <w:trHeight w:val="1500"/>
        </w:trPr>
        <w:tc>
          <w:tcPr>
            <w:tcW w:w="384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Администрация сельского поселения Кайраковский сельсовет  муниципального района Мишкинский район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67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1 683,3</w:t>
            </w:r>
          </w:p>
        </w:tc>
        <w:tc>
          <w:tcPr>
            <w:tcW w:w="90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1 946,9</w:t>
            </w:r>
          </w:p>
        </w:tc>
      </w:tr>
      <w:tr w:rsidR="00E76211" w:rsidRPr="00E76211" w:rsidTr="00D64D88">
        <w:trPr>
          <w:trHeight w:val="1260"/>
        </w:trPr>
        <w:tc>
          <w:tcPr>
            <w:tcW w:w="3842"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Кайраковский сельсовет муниципальном районе Мишкинский район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16 0 00 00000</w:t>
            </w:r>
          </w:p>
        </w:tc>
        <w:tc>
          <w:tcPr>
            <w:tcW w:w="67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c>
          <w:tcPr>
            <w:tcW w:w="90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3,0</w:t>
            </w:r>
          </w:p>
        </w:tc>
      </w:tr>
      <w:tr w:rsidR="00E76211" w:rsidRPr="00E76211" w:rsidTr="00D64D88">
        <w:trPr>
          <w:trHeight w:val="63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85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16 0 00 24300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3,0</w:t>
            </w:r>
          </w:p>
        </w:tc>
      </w:tr>
      <w:tr w:rsidR="00E76211" w:rsidRPr="00E76211" w:rsidTr="00D64D88">
        <w:trPr>
          <w:trHeight w:val="1260"/>
        </w:trPr>
        <w:tc>
          <w:tcPr>
            <w:tcW w:w="3842" w:type="dxa"/>
            <w:hideMark/>
          </w:tcPr>
          <w:p w:rsidR="00E76211" w:rsidRPr="00E76211" w:rsidRDefault="00E76211" w:rsidP="00E76211">
            <w:pPr>
              <w:rPr>
                <w:rFonts w:ascii="Times New Roman" w:eastAsia="Times New Roman" w:hAnsi="Times New Roman" w:cs="Times New Roman"/>
                <w:i/>
                <w:iCs/>
                <w:sz w:val="24"/>
                <w:szCs w:val="24"/>
                <w:lang w:eastAsia="ru-RU"/>
              </w:rPr>
            </w:pPr>
            <w:r w:rsidRPr="00E76211">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730</w:t>
            </w:r>
          </w:p>
        </w:tc>
        <w:tc>
          <w:tcPr>
            <w:tcW w:w="15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20 0 00 00000</w:t>
            </w:r>
          </w:p>
        </w:tc>
        <w:tc>
          <w:tcPr>
            <w:tcW w:w="67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c>
          <w:tcPr>
            <w:tcW w:w="90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500,0</w:t>
            </w:r>
          </w:p>
        </w:tc>
      </w:tr>
      <w:tr w:rsidR="00E76211" w:rsidRPr="00E76211" w:rsidTr="00D64D88">
        <w:trPr>
          <w:trHeight w:val="63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63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20 0 00 06050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500,0</w:t>
            </w:r>
          </w:p>
        </w:tc>
      </w:tr>
      <w:tr w:rsidR="00E76211" w:rsidRPr="00E76211" w:rsidTr="00D64D88">
        <w:trPr>
          <w:trHeight w:val="3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Непрограммные расходы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99 0 00 00000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1 180,3</w:t>
            </w:r>
          </w:p>
        </w:tc>
        <w:tc>
          <w:tcPr>
            <w:tcW w:w="906"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1 443,9</w:t>
            </w:r>
          </w:p>
        </w:tc>
      </w:tr>
      <w:tr w:rsidR="00E76211" w:rsidRPr="00E76211" w:rsidTr="00D64D88">
        <w:trPr>
          <w:trHeight w:val="3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Глава муниципального образования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15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99 0 00 02030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419,8</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382,4</w:t>
            </w:r>
          </w:p>
        </w:tc>
      </w:tr>
      <w:tr w:rsidR="00E76211" w:rsidRPr="00E76211" w:rsidTr="00D64D88">
        <w:trPr>
          <w:trHeight w:val="63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641,5</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901,8</w:t>
            </w:r>
          </w:p>
        </w:tc>
      </w:tr>
      <w:tr w:rsidR="00E76211" w:rsidRPr="00E76211" w:rsidTr="00D64D88">
        <w:trPr>
          <w:trHeight w:val="15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100</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406,4</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666,7</w:t>
            </w:r>
          </w:p>
        </w:tc>
      </w:tr>
      <w:tr w:rsidR="00E76211" w:rsidRPr="00E76211" w:rsidTr="00D64D88">
        <w:trPr>
          <w:trHeight w:val="63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200</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183,5</w:t>
            </w:r>
          </w:p>
        </w:tc>
      </w:tr>
      <w:tr w:rsidR="00E76211" w:rsidRPr="00E76211" w:rsidTr="00D64D88">
        <w:trPr>
          <w:trHeight w:val="3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99 0 00 02040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800</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51,6</w:t>
            </w:r>
          </w:p>
        </w:tc>
      </w:tr>
      <w:tr w:rsidR="00E76211" w:rsidRPr="00E76211" w:rsidTr="00D64D88">
        <w:trPr>
          <w:trHeight w:val="49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Резервные фонды местных администраций</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31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бюджетные ассигнования</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99 0 00 07500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1,0</w:t>
            </w:r>
          </w:p>
        </w:tc>
      </w:tr>
      <w:tr w:rsidR="00E76211" w:rsidRPr="00E76211" w:rsidTr="00D64D88">
        <w:trPr>
          <w:trHeight w:val="94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157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750"/>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99 0 00 51180</w:t>
            </w:r>
          </w:p>
        </w:tc>
        <w:tc>
          <w:tcPr>
            <w:tcW w:w="67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 </w:t>
            </w:r>
          </w:p>
        </w:tc>
        <w:tc>
          <w:tcPr>
            <w:tcW w:w="1014"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91,4</w:t>
            </w:r>
          </w:p>
        </w:tc>
        <w:tc>
          <w:tcPr>
            <w:tcW w:w="906"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94,3</w:t>
            </w:r>
          </w:p>
        </w:tc>
      </w:tr>
      <w:tr w:rsidR="00E76211" w:rsidRPr="00E76211" w:rsidTr="00D64D88">
        <w:trPr>
          <w:trHeight w:val="375"/>
        </w:trPr>
        <w:tc>
          <w:tcPr>
            <w:tcW w:w="3842" w:type="dxa"/>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Условно утвержденные расходы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99 0 00 99999</w:t>
            </w:r>
          </w:p>
        </w:tc>
        <w:tc>
          <w:tcPr>
            <w:tcW w:w="674"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 </w:t>
            </w:r>
          </w:p>
        </w:tc>
        <w:tc>
          <w:tcPr>
            <w:tcW w:w="1014"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26,6</w:t>
            </w:r>
          </w:p>
        </w:tc>
        <w:tc>
          <w:tcPr>
            <w:tcW w:w="906" w:type="dxa"/>
            <w:noWrap/>
            <w:hideMark/>
          </w:tcPr>
          <w:p w:rsidR="00E76211" w:rsidRPr="00E76211" w:rsidRDefault="00E76211" w:rsidP="00E76211">
            <w:pPr>
              <w:rPr>
                <w:rFonts w:ascii="Times New Roman" w:eastAsia="Times New Roman" w:hAnsi="Times New Roman" w:cs="Times New Roman"/>
                <w:b/>
                <w:bCs/>
                <w:sz w:val="24"/>
                <w:szCs w:val="24"/>
                <w:lang w:eastAsia="ru-RU"/>
              </w:rPr>
            </w:pPr>
            <w:r w:rsidRPr="00E76211">
              <w:rPr>
                <w:rFonts w:ascii="Times New Roman" w:eastAsia="Times New Roman" w:hAnsi="Times New Roman" w:cs="Times New Roman"/>
                <w:b/>
                <w:bCs/>
                <w:sz w:val="24"/>
                <w:szCs w:val="24"/>
                <w:lang w:eastAsia="ru-RU"/>
              </w:rPr>
              <w:t>64,4</w:t>
            </w:r>
          </w:p>
        </w:tc>
      </w:tr>
      <w:tr w:rsidR="00E76211" w:rsidRPr="00E76211" w:rsidTr="00D64D88">
        <w:trPr>
          <w:trHeight w:val="315"/>
        </w:trPr>
        <w:tc>
          <w:tcPr>
            <w:tcW w:w="384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Иные расходы</w:t>
            </w:r>
          </w:p>
        </w:tc>
        <w:tc>
          <w:tcPr>
            <w:tcW w:w="1362" w:type="dxa"/>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791</w:t>
            </w:r>
          </w:p>
        </w:tc>
        <w:tc>
          <w:tcPr>
            <w:tcW w:w="1548"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99 0 00 99999</w:t>
            </w:r>
          </w:p>
        </w:tc>
        <w:tc>
          <w:tcPr>
            <w:tcW w:w="67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900</w:t>
            </w:r>
          </w:p>
        </w:tc>
        <w:tc>
          <w:tcPr>
            <w:tcW w:w="1014"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26,6</w:t>
            </w:r>
          </w:p>
        </w:tc>
        <w:tc>
          <w:tcPr>
            <w:tcW w:w="906" w:type="dxa"/>
            <w:noWrap/>
            <w:hideMark/>
          </w:tcPr>
          <w:p w:rsidR="00E76211" w:rsidRPr="00E76211" w:rsidRDefault="00E76211" w:rsidP="00E76211">
            <w:pPr>
              <w:rPr>
                <w:rFonts w:ascii="Times New Roman" w:eastAsia="Times New Roman" w:hAnsi="Times New Roman" w:cs="Times New Roman"/>
                <w:sz w:val="24"/>
                <w:szCs w:val="24"/>
                <w:lang w:eastAsia="ru-RU"/>
              </w:rPr>
            </w:pPr>
            <w:r w:rsidRPr="00E76211">
              <w:rPr>
                <w:rFonts w:ascii="Times New Roman" w:eastAsia="Times New Roman" w:hAnsi="Times New Roman" w:cs="Times New Roman"/>
                <w:sz w:val="24"/>
                <w:szCs w:val="24"/>
                <w:lang w:eastAsia="ru-RU"/>
              </w:rPr>
              <w:t>64,4</w:t>
            </w:r>
          </w:p>
        </w:tc>
      </w:tr>
    </w:tbl>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E76211" w:rsidRPr="00E76211" w:rsidRDefault="00E76211" w:rsidP="00E76211">
      <w:pPr>
        <w:spacing w:after="0" w:line="240" w:lineRule="auto"/>
        <w:rPr>
          <w:rFonts w:ascii="Times New Roman" w:eastAsia="Times New Roman" w:hAnsi="Times New Roman" w:cs="Times New Roman"/>
          <w:sz w:val="24"/>
          <w:szCs w:val="24"/>
          <w:lang w:eastAsia="ru-RU"/>
        </w:rPr>
      </w:pPr>
    </w:p>
    <w:p w:rsidR="00DD27B8" w:rsidRDefault="00DD27B8"/>
    <w:sectPr w:rsidR="00DD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D7"/>
    <w:multiLevelType w:val="hybridMultilevel"/>
    <w:tmpl w:val="644C3862"/>
    <w:lvl w:ilvl="0" w:tplc="F072D080">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DF3B19"/>
    <w:multiLevelType w:val="hybridMultilevel"/>
    <w:tmpl w:val="2764AFE4"/>
    <w:lvl w:ilvl="0" w:tplc="C4EE880E">
      <w:start w:val="6"/>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E63268"/>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9F65D7"/>
    <w:multiLevelType w:val="hybridMultilevel"/>
    <w:tmpl w:val="8B5E3552"/>
    <w:lvl w:ilvl="0" w:tplc="07B4C1F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413C41"/>
    <w:multiLevelType w:val="hybridMultilevel"/>
    <w:tmpl w:val="63A6622C"/>
    <w:lvl w:ilvl="0" w:tplc="55448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E8"/>
    <w:rsid w:val="00CA56E8"/>
    <w:rsid w:val="00DD27B8"/>
    <w:rsid w:val="00E7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8F8"/>
  <w15:chartTrackingRefBased/>
  <w15:docId w15:val="{4A598F06-45BC-492B-8B88-83753DB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211"/>
  </w:style>
  <w:style w:type="paragraph" w:styleId="a3">
    <w:name w:val="footer"/>
    <w:basedOn w:val="a"/>
    <w:link w:val="a4"/>
    <w:uiPriority w:val="99"/>
    <w:unhideWhenUsed/>
    <w:rsid w:val="00E76211"/>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E76211"/>
    <w:rPr>
      <w:rFonts w:ascii="Calibri" w:eastAsia="Calibri" w:hAnsi="Calibri" w:cs="Times New Roman"/>
    </w:rPr>
  </w:style>
  <w:style w:type="paragraph" w:styleId="a5">
    <w:name w:val="No Spacing"/>
    <w:uiPriority w:val="1"/>
    <w:qFormat/>
    <w:rsid w:val="00E76211"/>
    <w:pPr>
      <w:spacing w:after="0" w:line="240" w:lineRule="auto"/>
    </w:pPr>
  </w:style>
  <w:style w:type="table" w:styleId="a6">
    <w:name w:val="Table Grid"/>
    <w:basedOn w:val="a1"/>
    <w:uiPriority w:val="39"/>
    <w:rsid w:val="00E7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62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8556</Words>
  <Characters>48773</Characters>
  <Application>Microsoft Office Word</Application>
  <DocSecurity>0</DocSecurity>
  <Lines>406</Lines>
  <Paragraphs>114</Paragraphs>
  <ScaleCrop>false</ScaleCrop>
  <Company/>
  <LinksUpToDate>false</LinksUpToDate>
  <CharactersWithSpaces>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2020-10-16T05:53:00Z</dcterms:created>
  <dcterms:modified xsi:type="dcterms:W3CDTF">2020-10-16T05:56:00Z</dcterms:modified>
</cp:coreProperties>
</file>