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43"/>
        <w:tblW w:w="9498" w:type="dxa"/>
        <w:tblLook w:val="01E0" w:firstRow="1" w:lastRow="1" w:firstColumn="1" w:lastColumn="1" w:noHBand="0" w:noVBand="0"/>
      </w:tblPr>
      <w:tblGrid>
        <w:gridCol w:w="3828"/>
        <w:gridCol w:w="2046"/>
        <w:gridCol w:w="3624"/>
      </w:tblGrid>
      <w:tr w:rsidR="00887CC8" w:rsidRPr="00586121" w:rsidTr="006771C1">
        <w:tc>
          <w:tcPr>
            <w:tcW w:w="3828" w:type="dxa"/>
          </w:tcPr>
          <w:p w:rsidR="00887CC8" w:rsidRPr="00024413" w:rsidRDefault="00887CC8" w:rsidP="006771C1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</w:pP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Баш</w:t>
            </w:r>
            <w:r w:rsidRPr="00024413">
              <w:rPr>
                <w:rFonts w:ascii="a_Timer Bashkir" w:eastAsia="Times New Roman" w:hAnsi="a_Timer Bashkir" w:cs="MS Gothic"/>
                <w:color w:val="000000"/>
                <w:sz w:val="27"/>
                <w:szCs w:val="27"/>
                <w:lang w:eastAsia="ru-RU"/>
              </w:rPr>
              <w:t>к</w:t>
            </w: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ортостан Республи</w:t>
            </w:r>
            <w:r w:rsidRPr="00024413">
              <w:rPr>
                <w:rFonts w:ascii="a_Timer Bashkir" w:eastAsia="Times New Roman" w:hAnsi="a_Timer Bashkir" w:cs="MS Gothic"/>
                <w:color w:val="000000"/>
                <w:sz w:val="27"/>
                <w:szCs w:val="27"/>
                <w:lang w:eastAsia="ru-RU"/>
              </w:rPr>
              <w:t>к</w:t>
            </w: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а</w:t>
            </w: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val="en-US" w:eastAsia="ru-RU"/>
              </w:rPr>
              <w:t>h</w:t>
            </w: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ы</w:t>
            </w:r>
          </w:p>
          <w:p w:rsidR="00887CC8" w:rsidRPr="00024413" w:rsidRDefault="00887CC8" w:rsidP="006771C1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</w:pP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 xml:space="preserve">            </w:t>
            </w:r>
            <w:proofErr w:type="spellStart"/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Миш</w:t>
            </w:r>
            <w:r w:rsidRPr="00024413">
              <w:rPr>
                <w:rFonts w:ascii="a_Timer Bashkir" w:eastAsia="Times New Roman" w:hAnsi="a_Timer Bashkir" w:cs="MS Gothic"/>
                <w:color w:val="000000"/>
                <w:sz w:val="27"/>
                <w:szCs w:val="27"/>
                <w:lang w:eastAsia="ru-RU"/>
              </w:rPr>
              <w:t>кә</w:t>
            </w:r>
            <w:proofErr w:type="spellEnd"/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 xml:space="preserve"> районы</w:t>
            </w:r>
          </w:p>
          <w:p w:rsidR="00887CC8" w:rsidRPr="00024413" w:rsidRDefault="00887CC8" w:rsidP="006771C1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</w:pP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 xml:space="preserve">    муниципаль </w:t>
            </w:r>
            <w:proofErr w:type="spellStart"/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районынын</w:t>
            </w:r>
            <w:proofErr w:type="spellEnd"/>
          </w:p>
          <w:p w:rsidR="00887CC8" w:rsidRPr="00024413" w:rsidRDefault="00887CC8" w:rsidP="006771C1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</w:pPr>
            <w:r w:rsidRPr="00024413">
              <w:rPr>
                <w:rFonts w:ascii="a_Timer Bashkir" w:eastAsia="Times New Roman" w:hAnsi="a_Timer Bashkir" w:cs="MS Gothic"/>
                <w:color w:val="000000"/>
                <w:sz w:val="27"/>
                <w:szCs w:val="27"/>
                <w:lang w:eastAsia="ru-RU"/>
              </w:rPr>
              <w:t xml:space="preserve">          </w:t>
            </w:r>
            <w:proofErr w:type="spellStart"/>
            <w:r w:rsidRPr="00024413">
              <w:rPr>
                <w:rFonts w:ascii="a_Timer Bashkir" w:eastAsia="Times New Roman" w:hAnsi="a_Timer Bashkir" w:cs="MS Gothic"/>
                <w:color w:val="000000"/>
                <w:sz w:val="27"/>
                <w:szCs w:val="27"/>
                <w:lang w:eastAsia="ru-RU"/>
              </w:rPr>
              <w:t>Кә</w:t>
            </w: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м</w:t>
            </w:r>
            <w:r w:rsidRPr="00024413">
              <w:rPr>
                <w:rFonts w:ascii="a_Timer Bashkir" w:eastAsia="Times New Roman" w:hAnsi="a_Timer Bashkir" w:cs="MS Gothic"/>
                <w:color w:val="000000"/>
                <w:sz w:val="27"/>
                <w:szCs w:val="27"/>
                <w:lang w:eastAsia="ru-RU"/>
              </w:rPr>
              <w:t>ә</w:t>
            </w: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й</w:t>
            </w:r>
            <w:proofErr w:type="spellEnd"/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 xml:space="preserve"> аулы советы</w:t>
            </w:r>
          </w:p>
          <w:p w:rsidR="00887CC8" w:rsidRPr="00024413" w:rsidRDefault="00887CC8" w:rsidP="006771C1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</w:pP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 xml:space="preserve">             Ауыл </w:t>
            </w:r>
            <w:proofErr w:type="spellStart"/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бил</w:t>
            </w:r>
            <w:r w:rsidRPr="00024413">
              <w:rPr>
                <w:rFonts w:ascii="a_Timer Bashkir" w:eastAsia="Times New Roman" w:hAnsi="a_Timer Bashkir" w:cs="MS Gothic"/>
                <w:color w:val="000000"/>
                <w:sz w:val="27"/>
                <w:szCs w:val="27"/>
                <w:lang w:eastAsia="ru-RU"/>
              </w:rPr>
              <w:t>ә</w:t>
            </w: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м</w:t>
            </w:r>
            <w:r w:rsidRPr="00024413">
              <w:rPr>
                <w:rFonts w:ascii="a_Timer Bashkir" w:eastAsia="Times New Roman" w:hAnsi="a_Timer Bashkir" w:cs="MS Gothic"/>
                <w:color w:val="000000"/>
                <w:sz w:val="27"/>
                <w:szCs w:val="27"/>
                <w:lang w:eastAsia="ru-RU"/>
              </w:rPr>
              <w:t>ә</w:t>
            </w:r>
            <w:proofErr w:type="spellEnd"/>
            <w:r w:rsidRPr="00024413">
              <w:rPr>
                <w:rFonts w:ascii="Baskerville Old Face" w:eastAsia="Times New Roman" w:hAnsi="Baskerville Old Face" w:cs="MS Gothic"/>
                <w:color w:val="000000"/>
                <w:sz w:val="27"/>
                <w:szCs w:val="27"/>
                <w:lang w:val="en-US" w:eastAsia="ru-RU"/>
              </w:rPr>
              <w:t>h</w:t>
            </w: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е</w:t>
            </w:r>
          </w:p>
          <w:p w:rsidR="00887CC8" w:rsidRPr="00024413" w:rsidRDefault="00887CC8" w:rsidP="006771C1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</w:pP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 xml:space="preserve">                 Х</w:t>
            </w:r>
            <w:r w:rsidRPr="00024413">
              <w:rPr>
                <w:rFonts w:ascii="a_Timer Bashkir" w:eastAsia="Times New Roman" w:hAnsi="a_Timer Bashkir" w:cs="MS Gothic"/>
                <w:color w:val="000000"/>
                <w:sz w:val="27"/>
                <w:szCs w:val="27"/>
                <w:lang w:eastAsia="ru-RU"/>
              </w:rPr>
              <w:t>әк</w:t>
            </w: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ими</w:t>
            </w:r>
            <w:r w:rsidRPr="00024413">
              <w:rPr>
                <w:rFonts w:ascii="a_Timer Bashkir" w:eastAsia="Times New Roman" w:hAnsi="a_Timer Bashkir" w:cs="MS Gothic"/>
                <w:color w:val="000000"/>
                <w:sz w:val="27"/>
                <w:szCs w:val="27"/>
                <w:lang w:eastAsia="ru-RU"/>
              </w:rPr>
              <w:t>ә</w:t>
            </w: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т</w:t>
            </w:r>
            <w:r w:rsidRPr="00024413">
              <w:rPr>
                <w:rFonts w:ascii="a_Timer Bashkir" w:eastAsia="Times New Roman" w:hAnsi="a_Timer Bashkir" w:cs="MS Gothic"/>
                <w:color w:val="000000"/>
                <w:sz w:val="27"/>
                <w:szCs w:val="27"/>
                <w:lang w:eastAsia="ru-RU"/>
              </w:rPr>
              <w:t>е</w:t>
            </w:r>
          </w:p>
          <w:p w:rsidR="00887CC8" w:rsidRPr="00024413" w:rsidRDefault="00887CC8" w:rsidP="006771C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</w:tcPr>
          <w:p w:rsidR="00887CC8" w:rsidRPr="00586121" w:rsidRDefault="00887CC8" w:rsidP="006771C1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7D4E2B5" wp14:editId="6D0A3B27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:rsidR="00887CC8" w:rsidRPr="00024413" w:rsidRDefault="00887CC8" w:rsidP="006771C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</w:pP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Администрация</w:t>
            </w:r>
          </w:p>
          <w:p w:rsidR="00887CC8" w:rsidRPr="00024413" w:rsidRDefault="00887CC8" w:rsidP="006771C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</w:pP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 xml:space="preserve">Сельского поселения </w:t>
            </w:r>
          </w:p>
          <w:p w:rsidR="00887CC8" w:rsidRPr="00024413" w:rsidRDefault="00887CC8" w:rsidP="006771C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</w:pP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Камеевский сельсовет</w:t>
            </w:r>
          </w:p>
          <w:p w:rsidR="00887CC8" w:rsidRPr="00024413" w:rsidRDefault="00887CC8" w:rsidP="006771C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</w:pP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муниципального района</w:t>
            </w:r>
          </w:p>
          <w:p w:rsidR="00887CC8" w:rsidRPr="00024413" w:rsidRDefault="00887CC8" w:rsidP="006771C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</w:pP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Мишкинский район</w:t>
            </w:r>
          </w:p>
          <w:p w:rsidR="00887CC8" w:rsidRPr="00586121" w:rsidRDefault="00887CC8" w:rsidP="006771C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Республики Башкортостан</w:t>
            </w:r>
          </w:p>
        </w:tc>
      </w:tr>
    </w:tbl>
    <w:p w:rsidR="00887CC8" w:rsidRPr="00586121" w:rsidRDefault="00887CC8" w:rsidP="0088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887CC8" w:rsidRPr="00586121" w:rsidRDefault="00887CC8" w:rsidP="00887CC8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887CC8" w:rsidRPr="00024413" w:rsidRDefault="00887CC8" w:rsidP="00887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413">
        <w:rPr>
          <w:rFonts w:ascii="a_Timer Bashkir" w:eastAsia="Times New Roman" w:hAnsi="a_Timer Bashkir" w:cs="MS Gothic"/>
          <w:bCs/>
          <w:sz w:val="26"/>
          <w:szCs w:val="26"/>
          <w:lang w:eastAsia="ru-RU"/>
        </w:rPr>
        <w:t xml:space="preserve">                     Ҡ</w:t>
      </w:r>
      <w:r w:rsidRPr="00024413">
        <w:rPr>
          <w:rFonts w:ascii="Times New Roman" w:eastAsia="Times New Roman" w:hAnsi="Times New Roman" w:cs="MS Gothic"/>
          <w:bCs/>
          <w:sz w:val="26"/>
          <w:szCs w:val="26"/>
          <w:lang w:eastAsia="ru-RU"/>
        </w:rPr>
        <w:t xml:space="preserve">АРАР                                                   </w:t>
      </w:r>
      <w:r>
        <w:rPr>
          <w:rFonts w:ascii="Times New Roman" w:eastAsia="Times New Roman" w:hAnsi="Times New Roman" w:cs="MS Gothic"/>
          <w:bCs/>
          <w:sz w:val="26"/>
          <w:szCs w:val="26"/>
          <w:lang w:eastAsia="ru-RU"/>
        </w:rPr>
        <w:t xml:space="preserve">        </w:t>
      </w:r>
      <w:r w:rsidRPr="00024413">
        <w:rPr>
          <w:rFonts w:ascii="Times New Roman" w:eastAsia="Times New Roman" w:hAnsi="Times New Roman" w:cs="MS Gothic"/>
          <w:bCs/>
          <w:sz w:val="26"/>
          <w:szCs w:val="26"/>
          <w:lang w:eastAsia="ru-RU"/>
        </w:rPr>
        <w:t xml:space="preserve">       ПОСТАНОВЛЕНИЕ</w:t>
      </w:r>
    </w:p>
    <w:p w:rsidR="00887CC8" w:rsidRPr="00024413" w:rsidRDefault="00887CC8" w:rsidP="00887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CC8" w:rsidRPr="00024413" w:rsidRDefault="00887CC8" w:rsidP="00887CC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4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4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июль 2020 йыл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024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№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4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4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2020 года</w:t>
      </w:r>
    </w:p>
    <w:p w:rsidR="00887CC8" w:rsidRDefault="00887CC8" w:rsidP="0088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 утверждении муниципальной долгосрочной целевой программы</w:t>
      </w: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B2D36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b/>
          <w:color w:val="3B2D36"/>
          <w:sz w:val="28"/>
          <w:szCs w:val="28"/>
          <w:lang w:eastAsia="ru-RU"/>
        </w:rPr>
        <w:t>«Энергосбережение и повышение энергетической эффективности</w:t>
      </w: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B2D36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b/>
          <w:color w:val="3B2D36"/>
          <w:sz w:val="28"/>
          <w:szCs w:val="28"/>
          <w:lang w:eastAsia="ru-RU"/>
        </w:rPr>
        <w:t xml:space="preserve">на территории Сельского поселения Камеевский сельсовет </w:t>
      </w: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B2D36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b/>
          <w:color w:val="3B2D36"/>
          <w:sz w:val="28"/>
          <w:szCs w:val="28"/>
          <w:lang w:eastAsia="ru-RU"/>
        </w:rPr>
        <w:t>на 2020-2022 годы»</w:t>
      </w: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        В соответствии со ст. 179 Бюджетного кодекса Российской Федерации, Федеральным законом от 06.10.2003 г. № 131 ФЗ «Об общих принципах организации местного самоуправления в Российской Федерации», Федеральным законом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руководствуясь Уставом сельского поселения Камеевский сельсовет муниципального района Мишкинский район Республики Башкортостан </w:t>
      </w:r>
      <w:r w:rsidRPr="004453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я ю:</w:t>
      </w: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 Утвердить муниципальную долгосрочную целевую программу «Энергосбережение и повышение энергетической эффективности на территории Сельского поселения Камеевский сельсовет муниципального района Мишкинский район Республики Башкортостан на 2020-2021годы» согласно приложению.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 Установить, что в ходе реализации муниципальной долгосрочной целевой программы «Энергосбережение и повышение энергетической эффективности на территории Сельского поселения Камеевский сельсовет муниципального района Мишкинский район Республики Башкортостан на 2020-2021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Отменить решение Совета Сельского поселения Камеевский сельсовет муниципального района Мишкинский район Республики Башкортостан от 11.12.2015 года № 137. </w:t>
      </w:r>
    </w:p>
    <w:p w:rsidR="00887CC8" w:rsidRPr="0044538F" w:rsidRDefault="00887CC8" w:rsidP="00887CC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4. Настоящее постановление подлежит официальному обнародованию.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5. Контроль над выполнением постановления оставляю за собой.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887CC8" w:rsidRDefault="00887CC8" w:rsidP="00887C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87CC8" w:rsidRPr="0044538F" w:rsidRDefault="00887CC8" w:rsidP="00887C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Камеевский сельсовет                                                               Г.А. Байдимиров </w:t>
      </w:r>
    </w:p>
    <w:p w:rsidR="00887CC8" w:rsidRPr="0044538F" w:rsidRDefault="00887CC8" w:rsidP="00887CC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4538F">
        <w:rPr>
          <w:rFonts w:ascii="Times New Roman" w:eastAsia="Calibri" w:hAnsi="Times New Roman" w:cs="Times New Roman"/>
          <w:lang w:eastAsia="ru-RU"/>
        </w:rPr>
        <w:lastRenderedPageBreak/>
        <w:t>Приложение</w:t>
      </w:r>
    </w:p>
    <w:p w:rsidR="00887CC8" w:rsidRPr="0044538F" w:rsidRDefault="00887CC8" w:rsidP="00887CC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4538F">
        <w:rPr>
          <w:rFonts w:ascii="Times New Roman" w:eastAsia="Calibri" w:hAnsi="Times New Roman" w:cs="Times New Roman"/>
          <w:lang w:eastAsia="ru-RU"/>
        </w:rPr>
        <w:t xml:space="preserve">к проекту </w:t>
      </w:r>
    </w:p>
    <w:p w:rsidR="00887CC8" w:rsidRDefault="00887CC8" w:rsidP="00887CC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4538F">
        <w:rPr>
          <w:rFonts w:ascii="Times New Roman" w:eastAsia="Calibri" w:hAnsi="Times New Roman" w:cs="Times New Roman"/>
          <w:lang w:eastAsia="ru-RU"/>
        </w:rPr>
        <w:t>постановления</w:t>
      </w:r>
    </w:p>
    <w:p w:rsidR="00887CC8" w:rsidRDefault="00887CC8" w:rsidP="00887CC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4538F">
        <w:rPr>
          <w:rFonts w:ascii="Times New Roman" w:eastAsia="Calibri" w:hAnsi="Times New Roman" w:cs="Times New Roman"/>
          <w:lang w:eastAsia="ru-RU"/>
        </w:rPr>
        <w:t>сельского поселения</w:t>
      </w:r>
    </w:p>
    <w:p w:rsidR="00887CC8" w:rsidRDefault="00887CC8" w:rsidP="00887CC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4538F">
        <w:rPr>
          <w:rFonts w:ascii="Times New Roman" w:eastAsia="Calibri" w:hAnsi="Times New Roman" w:cs="Times New Roman"/>
          <w:lang w:eastAsia="ru-RU"/>
        </w:rPr>
        <w:t xml:space="preserve"> Камеевский сельсовет </w:t>
      </w:r>
    </w:p>
    <w:p w:rsidR="00887CC8" w:rsidRDefault="00887CC8" w:rsidP="00887CC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4538F">
        <w:rPr>
          <w:rFonts w:ascii="Times New Roman" w:eastAsia="Calibri" w:hAnsi="Times New Roman" w:cs="Times New Roman"/>
          <w:lang w:eastAsia="ru-RU"/>
        </w:rPr>
        <w:t xml:space="preserve">муниципального района </w:t>
      </w:r>
    </w:p>
    <w:p w:rsidR="00887CC8" w:rsidRDefault="00887CC8" w:rsidP="00887CC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4538F">
        <w:rPr>
          <w:rFonts w:ascii="Times New Roman" w:eastAsia="Calibri" w:hAnsi="Times New Roman" w:cs="Times New Roman"/>
          <w:lang w:eastAsia="ru-RU"/>
        </w:rPr>
        <w:t xml:space="preserve">Мишкинский район </w:t>
      </w:r>
    </w:p>
    <w:p w:rsidR="00887CC8" w:rsidRDefault="00887CC8" w:rsidP="00887CC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4538F">
        <w:rPr>
          <w:rFonts w:ascii="Times New Roman" w:eastAsia="Calibri" w:hAnsi="Times New Roman" w:cs="Times New Roman"/>
          <w:lang w:eastAsia="ru-RU"/>
        </w:rPr>
        <w:t>Республики Башкортостан</w:t>
      </w:r>
    </w:p>
    <w:p w:rsidR="00887CC8" w:rsidRPr="0044538F" w:rsidRDefault="00887CC8" w:rsidP="00887CC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от 15.07.2020 г. № 63</w:t>
      </w:r>
    </w:p>
    <w:p w:rsidR="00887CC8" w:rsidRPr="0044538F" w:rsidRDefault="00887CC8" w:rsidP="00887CC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442E19"/>
          <w:sz w:val="20"/>
          <w:szCs w:val="20"/>
          <w:lang w:eastAsia="ru-RU"/>
        </w:rPr>
      </w:pPr>
      <w:r w:rsidRPr="004453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Муниципальная долгосрочная целевая программа «Энергосбережение и повышение энергетической эффективности на территории Сельского поселения Камеевский сельсовет муниципального района Мишкинский район Республики Башкортостан на 2020-2022 годы»</w:t>
      </w: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ПАСПОРТ</w:t>
      </w:r>
    </w:p>
    <w:p w:rsidR="00887CC8" w:rsidRPr="0044538F" w:rsidRDefault="00887CC8" w:rsidP="00887CC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4453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долгосрочной целевой программы</w:t>
      </w: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44538F">
        <w:rPr>
          <w:rFonts w:ascii="Tahoma" w:eastAsia="Times New Roman" w:hAnsi="Tahoma" w:cs="Tahoma"/>
          <w:b/>
          <w:bCs/>
          <w:color w:val="442E19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6634"/>
      </w:tblGrid>
      <w:tr w:rsidR="00887CC8" w:rsidRPr="0044538F" w:rsidTr="006771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долгосрочная целевая программа</w:t>
            </w: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 «Энергосбережение и повышение энергетической эффективности на территории Сельского поселения Камеевский сельсовет муниципального района Мишкинский район Республики Башкортостан на 2020-2022 годы» (далее - Программа)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179 Бюджетного кодекса Российской Федерации;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Федеральный закон от 23.11.2009 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Устав Сельского поселения Камеевский сельсовет муниципального района Мишкинский район Республики Башкортостан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 заказчик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Сельского поселения Камеевский сельсовет муниципального района Мишкинский район Республики Башкортостан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Сельского поселения Камеевский сельсовет муниципального района Мишкинский район Республики Башкортостан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 </w:t>
            </w: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мероприятий </w:t>
            </w: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Программы: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Сельского поселения Камеевский сельсовет муниципального района Мишкинский район Республики Башкортостан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-улучшение качества жизни и благосостояния населения Сельского поселения Камеевский сельсовет 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-широкая пропаганда энергосбережения;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-повышение эффективности использования энергетических ресурсов Сельского поселения Камеевский сельсовет;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-снижение финансовой нагрузки на бюджет за счет сокращения платежей за электрическую энергию   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-проведение технических мероприятий, направленных на снижение энергозатрат и повышение энергоэффективности в бюджетной сфере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2020-2022 годы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Структура Программы 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паспорт муниципальной долгосрочной целевой программы «Энергосбережение и повышение энергетической эффективности на территории Сельского поселения Камеевский сельсовет муниципального района Мишкинский район Республики Башкортостан на 2020-2022 годы» 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Раздел 1</w:t>
            </w: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Содержание проблемы и обоснование          необходимости ее решения программными методами.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Раздел 2.</w:t>
            </w: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Основные цели и задачи, сроки реализации Программы, а также целевые индикаторы и показатели.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Раздел 3.</w:t>
            </w: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Система программных мероприятий, ресурсное обеспечение.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Раздел 4</w:t>
            </w: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Нормативное обеспечение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Раздел 5</w:t>
            </w: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Механизм реализации, организация                           управления и контроль над ходом реализации                             Программы.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Раздел 6</w:t>
            </w: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Оценка социально-экономической эффективности реализации Программы.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Приложение 1</w:t>
            </w: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Система программных мероприятий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не содержит подпрограмм.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 в 2020-</w:t>
            </w:r>
            <w:proofErr w:type="gramStart"/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 годах</w:t>
            </w:r>
            <w:proofErr w:type="gramEnd"/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9,0 </w:t>
            </w:r>
            <w:proofErr w:type="spellStart"/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средства местного бюджета, в том числе по годам: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– 3,0 тыс.руб.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– 3,0 тыс.руб.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– 3,0 тыс.руб.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2020-2022 годов, могут быть уточнены при формировании проекта местного бюджета на 2020-2022 годы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Снижение энергозатрат и повышение эффективности за счет замены неэффективных ламп внутреннего освещения на энергоэкономичные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 реализации Программы осуществляет исполнительный орган муниципального образования -  Администрация Сельского поселения Камеевский сельсовет муниципального района Мишкинский район Республики Башкортостан.</w:t>
            </w:r>
          </w:p>
        </w:tc>
      </w:tr>
    </w:tbl>
    <w:p w:rsidR="00887CC8" w:rsidRPr="0044538F" w:rsidRDefault="00887CC8" w:rsidP="00887CC8">
      <w:pPr>
        <w:spacing w:after="0" w:line="240" w:lineRule="auto"/>
        <w:rPr>
          <w:rFonts w:ascii="Times New Roman" w:eastAsia="Calibri" w:hAnsi="Times New Roman" w:cs="Times New Roman"/>
          <w:color w:val="442E19"/>
          <w:sz w:val="24"/>
          <w:szCs w:val="24"/>
          <w:lang w:eastAsia="ru-RU"/>
        </w:rPr>
      </w:pPr>
      <w:r w:rsidRPr="0044538F">
        <w:rPr>
          <w:rFonts w:ascii="Times New Roman" w:eastAsia="Calibri" w:hAnsi="Times New Roman" w:cs="Times New Roman"/>
          <w:color w:val="442E19"/>
          <w:sz w:val="24"/>
          <w:szCs w:val="24"/>
          <w:lang w:eastAsia="ru-RU"/>
        </w:rPr>
        <w:t> </w:t>
      </w: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1. Содержание проблемы и обоснование необходимости ее решения программными методами.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  Принятый Федеральный закон от 23.11.2009 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 Камеевский сельсовет.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2. Основные цели и задачи, сроки реализации Программы, а также целевые индикаторы и показатели.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Calibri" w:eastAsia="Calibri" w:hAnsi="Calibri" w:cs="Times New Roman"/>
          <w:lang w:eastAsia="ru-RU"/>
        </w:rPr>
        <w:t xml:space="preserve">      </w:t>
      </w: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Сельском поселении Камеевский сельсовет за счет снижения к 2022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   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2.1 Проведение комплекса организационно-правовых мероприятий по управлению энергосбережением.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Для этого в предстоящий период необходимо: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муниципальной нормативной базы и методического обеспечения энергосбережения, в том числе: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2.2. Обеспечение учета всего объема потребляемых энергетических ресурсов.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2.3. Нормирование и установление обоснованных лимитов потребления энергетических ресурсов.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Для выполнения данной задачи необходимо: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разработать методику нормирования и установления обоснованных нормативов и лимитов энергопотребления;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      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2022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реализуется в 2020-2022 годах.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3. Система программных мероприятий, ресурсное обеспечение Программы</w:t>
      </w:r>
    </w:p>
    <w:p w:rsidR="00887CC8" w:rsidRPr="0044538F" w:rsidRDefault="00887CC8" w:rsidP="00887CC8">
      <w:pPr>
        <w:spacing w:after="0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приоритетных направлений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потребителями электроэнергии в Сельском поселении являются: осветительные приборы, оргтехника, системы уличного освещения.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- прекращение закупки ламп накаливания для освещения зданий;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- пропаганда и методическая работа по вопросам энергосбережения.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финансирования Программы составляет 9,0 тыс. рублей.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подлежат уточнению в соответствии с решением о местном бюджете.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Основу финансирования Программы составляют средства местного бюджета.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4. Нормативное обеспечение</w:t>
      </w: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нормативной правовой и методической базы энергоэффективности и энергосбережения в Сельском поселении Камеевский сельсовет обусловлено тем объемом полномочий, который предоставлен субъектам Российской Федерации согласно Федеральному закону от 23.11.2009 № 261-ФЗ, и призвано обеспечить проведение политики </w:t>
      </w: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энергосбережения и повышения энергоэффективности на территории поселения.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энергосбережению.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5. Механизм реализации, организация управления и контроль за ходом реализации Программы.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Руководителем Программы является Администрация Сельского поселения Камеевский сельсовет,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мероприятий Программы осуществляется на основе: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контрактов (договоров), в соответствии с Федеральным законом от 21.07.2005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Отчет о ходе работ по Программе должен содержать: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- сведения о результатах реализации Программы за отчетный год;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- данные о целевом использовании и объемах привлеченных средств бюджетов всех уровней и внебюджетных источников;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- сведения о соответствии результатов фактическим затратам на реализацию Программы;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- 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- информацию о ходе и полноте выполнения мероприятий Программы;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- оценку эффективности результатов реализации Программы.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Сельского поселения в соответствии с Регламентом Администрации Сельского поселения Камеевский сельсовет.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Отчеты о ходе работ по Программе по результатам за год и за весь период действия Программы подлежат утверждению постановлением Администрации Сельского поселения Камеевский сельсовет не позднее одного месяца до дня внесения отчета об исполнении бюджета Сельского поселения Камеевский сельсовет.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6. Оценка социально-экономической эффективности реализации Программы</w:t>
      </w: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ходе реализации Программы планируется достичь следующих результатов: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- снижения затрат на энергопотребление Администрацией Сельского поселения Камеевский сельсовет в результате реализации энергосберегающих мероприятий.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887CC8" w:rsidRPr="0044538F" w:rsidRDefault="00887CC8" w:rsidP="00887CC8">
      <w:pPr>
        <w:spacing w:after="0" w:line="240" w:lineRule="auto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44538F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br w:type="textWrapping" w:clear="all"/>
      </w:r>
    </w:p>
    <w:p w:rsidR="00887CC8" w:rsidRPr="0044538F" w:rsidRDefault="00887CC8" w:rsidP="00887C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44538F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887CC8" w:rsidRPr="0044538F" w:rsidRDefault="00887CC8" w:rsidP="00887C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887CC8" w:rsidRPr="0044538F" w:rsidRDefault="00887CC8" w:rsidP="00887C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887CC8" w:rsidRPr="0044538F" w:rsidRDefault="00887CC8" w:rsidP="00887C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887CC8" w:rsidRPr="0044538F" w:rsidRDefault="00887CC8" w:rsidP="00887C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887CC8" w:rsidRPr="0044538F" w:rsidRDefault="00887CC8" w:rsidP="00887C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887CC8" w:rsidRPr="0044538F" w:rsidRDefault="00887CC8" w:rsidP="00887C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887CC8" w:rsidRPr="0044538F" w:rsidRDefault="00887CC8" w:rsidP="00887C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887CC8" w:rsidRPr="0044538F" w:rsidRDefault="00887CC8" w:rsidP="00887C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887CC8" w:rsidRPr="0044538F" w:rsidRDefault="00887CC8" w:rsidP="00887C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887CC8" w:rsidRPr="0044538F" w:rsidRDefault="00887CC8" w:rsidP="00887C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887CC8" w:rsidRPr="0044538F" w:rsidRDefault="00887CC8" w:rsidP="00887C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887CC8" w:rsidRPr="0044538F" w:rsidRDefault="00887CC8" w:rsidP="00887C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887CC8" w:rsidRPr="0044538F" w:rsidRDefault="00887CC8" w:rsidP="00887C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887CC8" w:rsidRPr="0044538F" w:rsidRDefault="00887CC8" w:rsidP="00887C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887CC8" w:rsidRPr="0044538F" w:rsidRDefault="00887CC8" w:rsidP="00887C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887CC8" w:rsidRPr="0044538F" w:rsidRDefault="00887CC8" w:rsidP="00887CC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4538F">
        <w:rPr>
          <w:rFonts w:ascii="Calibri" w:eastAsia="Calibri" w:hAnsi="Calibri" w:cs="Times New Roman"/>
          <w:lang w:eastAsia="ru-RU"/>
        </w:rPr>
        <w:lastRenderedPageBreak/>
        <w:t>                                  </w:t>
      </w:r>
      <w:r w:rsidRPr="0044538F">
        <w:rPr>
          <w:rFonts w:ascii="Times New Roman" w:eastAsia="Calibri" w:hAnsi="Times New Roman" w:cs="Times New Roman"/>
          <w:lang w:eastAsia="ru-RU"/>
        </w:rPr>
        <w:t>Приложение 1</w:t>
      </w:r>
    </w:p>
    <w:p w:rsidR="00887CC8" w:rsidRPr="0044538F" w:rsidRDefault="00887CC8" w:rsidP="00887CC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4538F">
        <w:rPr>
          <w:rFonts w:ascii="Times New Roman" w:eastAsia="Calibri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к проекту постановления </w:t>
      </w:r>
    </w:p>
    <w:p w:rsidR="00887CC8" w:rsidRPr="0044538F" w:rsidRDefault="00887CC8" w:rsidP="00887CC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4538F">
        <w:rPr>
          <w:rFonts w:ascii="Times New Roman" w:eastAsia="Calibri" w:hAnsi="Times New Roman" w:cs="Times New Roman"/>
          <w:lang w:eastAsia="ru-RU"/>
        </w:rPr>
        <w:t>муниципальной долгосрочной целевой программе</w:t>
      </w:r>
    </w:p>
    <w:p w:rsidR="00887CC8" w:rsidRPr="0044538F" w:rsidRDefault="00887CC8" w:rsidP="00887CC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4538F">
        <w:rPr>
          <w:rFonts w:ascii="Times New Roman" w:eastAsia="Calibri" w:hAnsi="Times New Roman" w:cs="Times New Roman"/>
          <w:lang w:eastAsia="ru-RU"/>
        </w:rPr>
        <w:t>                                                                                                                </w:t>
      </w: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</w:t>
      </w: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ПРОГРАММНЫХ МЕРОПРИЯТИЙ</w:t>
      </w: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долгосрочной целевой программы</w:t>
      </w: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«Энергосбережение и повышение</w:t>
      </w: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энергетической эффективности на территории Сельского поселения Камеевский сельсовет муниципального района Мишкинский район Республики Башкортостан на 2020-2022 годы»</w:t>
      </w: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8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2025"/>
        <w:gridCol w:w="108"/>
        <w:gridCol w:w="76"/>
        <w:gridCol w:w="1949"/>
        <w:gridCol w:w="1740"/>
        <w:gridCol w:w="575"/>
        <w:gridCol w:w="510"/>
        <w:gridCol w:w="510"/>
        <w:gridCol w:w="510"/>
        <w:gridCol w:w="1129"/>
      </w:tblGrid>
      <w:tr w:rsidR="00887CC8" w:rsidRPr="0044538F" w:rsidTr="006771C1">
        <w:trPr>
          <w:tblCellSpacing w:w="0" w:type="dxa"/>
        </w:trPr>
        <w:tc>
          <w:tcPr>
            <w:tcW w:w="1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 </w:t>
            </w: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2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5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результаты, экономическая эффективность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1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5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CC8" w:rsidRPr="0044538F" w:rsidTr="006771C1">
        <w:trPr>
          <w:tblCellSpacing w:w="0" w:type="dxa"/>
        </w:trPr>
        <w:tc>
          <w:tcPr>
            <w:tcW w:w="1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CC8" w:rsidRPr="0044538F" w:rsidTr="006771C1">
        <w:trPr>
          <w:tblCellSpacing w:w="0" w:type="dxa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Камеевский сельсовет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Камеевский сельсовет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Постоянный контроль, </w:t>
            </w:r>
            <w:proofErr w:type="spellStart"/>
            <w:proofErr w:type="gramStart"/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техни-ческий</w:t>
            </w:r>
            <w:proofErr w:type="spellEnd"/>
            <w:proofErr w:type="gramEnd"/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</w:t>
            </w:r>
            <w:proofErr w:type="spellEnd"/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вый учет эффекта от внедрения </w:t>
            </w:r>
            <w:proofErr w:type="spellStart"/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-сберегающих мероприятий по </w:t>
            </w:r>
            <w:proofErr w:type="spellStart"/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энергосервисным</w:t>
            </w:r>
            <w:proofErr w:type="spellEnd"/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договорам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Камеевский сельсовет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Замена ламп накаливания на энергосберегающие, (поэтапная замена люминесцентных ламп, ламп ДРЛ, </w:t>
            </w:r>
            <w:proofErr w:type="spellStart"/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ДНаТ</w:t>
            </w:r>
            <w:proofErr w:type="spellEnd"/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энергосберегающие, в т.ч. светодиодные).</w:t>
            </w:r>
          </w:p>
        </w:tc>
        <w:tc>
          <w:tcPr>
            <w:tcW w:w="1067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Камеевский сельсовет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Камеевский сельсовет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потребления электроэнергии на освещение</w:t>
            </w: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на 60 – 80%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A15685" w:rsidRDefault="00A15685" w:rsidP="00887CC8"/>
    <w:sectPr w:rsidR="00A15685" w:rsidSect="00887C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035" w:rsidRDefault="00860035" w:rsidP="00887CC8">
      <w:pPr>
        <w:spacing w:after="0" w:line="240" w:lineRule="auto"/>
      </w:pPr>
      <w:r>
        <w:separator/>
      </w:r>
    </w:p>
  </w:endnote>
  <w:endnote w:type="continuationSeparator" w:id="0">
    <w:p w:rsidR="00860035" w:rsidRDefault="00860035" w:rsidP="0088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035" w:rsidRDefault="00860035" w:rsidP="00887CC8">
      <w:pPr>
        <w:spacing w:after="0" w:line="240" w:lineRule="auto"/>
      </w:pPr>
      <w:r>
        <w:separator/>
      </w:r>
    </w:p>
  </w:footnote>
  <w:footnote w:type="continuationSeparator" w:id="0">
    <w:p w:rsidR="00860035" w:rsidRDefault="00860035" w:rsidP="0088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4D"/>
    <w:rsid w:val="00860035"/>
    <w:rsid w:val="00887CC8"/>
    <w:rsid w:val="00A15685"/>
    <w:rsid w:val="00EB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2A76"/>
  <w15:chartTrackingRefBased/>
  <w15:docId w15:val="{E572E146-1A4F-46F0-BA48-B53F9586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CC8"/>
  </w:style>
  <w:style w:type="paragraph" w:styleId="a5">
    <w:name w:val="footer"/>
    <w:basedOn w:val="a"/>
    <w:link w:val="a6"/>
    <w:uiPriority w:val="99"/>
    <w:unhideWhenUsed/>
    <w:rsid w:val="0088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webSettings.xml" Type="http://schemas.openxmlformats.org/officeDocument/2006/relationships/webSettings"/><Relationship Id="rId7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1.jpeg" Type="http://schemas.openxmlformats.org/officeDocument/2006/relationships/image"/><Relationship Id="rId5" Target="endnotes.xml" Type="http://schemas.openxmlformats.org/officeDocument/2006/relationships/endnotes"/><Relationship Id="rId4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2021-02-24T11:11:00Z</dcterms:created>
  <dcterms:modified xsi:type="dcterms:W3CDTF">2021-02-24T11:13:00Z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30845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