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1F075F" w:rsidRPr="001F075F" w:rsidTr="00D37957">
        <w:tc>
          <w:tcPr>
            <w:tcW w:w="3828" w:type="dxa"/>
          </w:tcPr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 районынын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 аулы советы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Ауыл бил</w:t>
            </w: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1F075F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1F075F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F075F" w:rsidRPr="001F075F" w:rsidRDefault="001F075F" w:rsidP="001F075F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B0C52B" wp14:editId="3F88D69E">
                  <wp:extent cx="1152525" cy="1371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1F075F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1F075F" w:rsidRPr="001F075F" w:rsidRDefault="001F075F" w:rsidP="001F075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1F075F" w:rsidRPr="001F075F" w:rsidRDefault="001F075F" w:rsidP="001F075F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1F075F"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1F075F" w:rsidRPr="001F075F" w:rsidRDefault="001F075F" w:rsidP="001F075F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1F075F" w:rsidRPr="001F075F" w:rsidRDefault="001F075F" w:rsidP="001F075F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 w:rsidRPr="001F075F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          Ҡ</w:t>
      </w:r>
      <w:r w:rsidRPr="001F075F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1F075F" w:rsidRPr="001F075F" w:rsidRDefault="001F075F" w:rsidP="001F075F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1F075F" w:rsidRPr="001F075F" w:rsidRDefault="001F075F" w:rsidP="001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075F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24 август 2021 йыл                     № 80                  24 августа 2021 года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075F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F0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7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Сельском поселении Камеевский сельсовет муниципального района Мишкинский район Республики Башкортостан  </w:t>
      </w:r>
    </w:p>
    <w:p w:rsidR="001F075F" w:rsidRPr="001F075F" w:rsidRDefault="001F075F" w:rsidP="001F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</w:rPr>
      </w:pPr>
      <w:r w:rsidRPr="001F075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Камеевский сельсовет муниципального района Мишкинский район Республики Башкортостан</w:t>
      </w:r>
      <w:r w:rsidRPr="001F075F">
        <w:rPr>
          <w:rFonts w:ascii="Times New Roman" w:eastAsia="Calibri" w:hAnsi="Times New Roman" w:cs="Times New Roman"/>
          <w:sz w:val="20"/>
          <w:szCs w:val="28"/>
        </w:rPr>
        <w:t xml:space="preserve">   </w:t>
      </w:r>
      <w:r w:rsidRPr="001F075F">
        <w:rPr>
          <w:rFonts w:ascii="Times New Roman" w:eastAsia="Calibri" w:hAnsi="Times New Roman" w:cs="Times New Roman"/>
          <w:sz w:val="28"/>
          <w:szCs w:val="28"/>
        </w:rPr>
        <w:t>п о с т а н о в л я е т</w:t>
      </w:r>
      <w:r w:rsidRPr="001F075F">
        <w:rPr>
          <w:rFonts w:ascii="Calibri" w:eastAsia="Calibri" w:hAnsi="Calibri" w:cs="Times New Roman"/>
          <w:szCs w:val="28"/>
        </w:rPr>
        <w:t>: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5F">
        <w:rPr>
          <w:rFonts w:ascii="Times New Roman" w:eastAsia="Calibri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1F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F0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75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1F075F">
        <w:rPr>
          <w:rFonts w:ascii="Times New Roman" w:eastAsia="Calibri" w:hAnsi="Times New Roman" w:cs="Times New Roman"/>
          <w:sz w:val="28"/>
          <w:szCs w:val="28"/>
        </w:rPr>
        <w:t>Сельском поселении Камеевский сельсовет муниципального района Мишкинский район Республики Башкортостан.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5F"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20 июня 2016 года № 111 «Об утверждении административного регламента по предоставлению муниципальной услуги «Оформление договора-передачи жилых помещений в собственность граждан для приватизации жилого помещения» в Сельском поселении Камеевский сельсовет муниципального района Мишкинский район Республики Башкортостан».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5F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на официальном сайте сельского поселения Камеевский сельсовет муниципального района Мишкинский район Республики Башкортостан в сети Интернет.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5F">
        <w:rPr>
          <w:rFonts w:ascii="Times New Roman" w:eastAsia="Calibri" w:hAnsi="Times New Roman" w:cs="Times New Roman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5F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1F075F" w:rsidRPr="001F075F" w:rsidRDefault="001F075F" w:rsidP="001F075F">
      <w:pPr>
        <w:tabs>
          <w:tab w:val="left" w:pos="7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5F">
        <w:rPr>
          <w:rFonts w:ascii="Times New Roman" w:eastAsia="Calibri" w:hAnsi="Times New Roman" w:cs="Times New Roman"/>
          <w:sz w:val="28"/>
          <w:szCs w:val="28"/>
        </w:rPr>
        <w:t>Камеевский сельсовет                                                                 Г.А.Байдимиров</w:t>
      </w: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Утвержден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постановлением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Администрации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сельского поселения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Камеевский сельсовет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муниципального района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 Мишкинский район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Республики Башкортостан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 от 24 августа 2021 года № 80</w:t>
      </w:r>
    </w:p>
    <w:p w:rsidR="001F075F" w:rsidRPr="001F075F" w:rsidRDefault="001F075F" w:rsidP="001F075F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1F0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Сельском поселении Камеевский сельсовет муниципального района Мишкинский район Республики Башкортостан  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F0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1F075F" w:rsidRPr="001F075F" w:rsidRDefault="001F075F" w:rsidP="001F07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непосредственно при личном приеме заявителя в Администрации сельского поселения Камеевский сельсовет муниципального района Мишкинский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 телефону в Администрации или РГАУ МФЦ;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1F075F" w:rsidRPr="001F075F" w:rsidRDefault="001F075F" w:rsidP="001F075F">
      <w:pPr>
        <w:widowControl w:val="0"/>
        <w:tabs>
          <w:tab w:val="left" w:pos="851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F075F" w:rsidRPr="001F075F" w:rsidRDefault="001F075F" w:rsidP="001F075F">
      <w:pPr>
        <w:widowControl w:val="0"/>
        <w:tabs>
          <w:tab w:val="left" w:pos="851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официальном сайте Администрации </w:t>
      </w:r>
      <w:hyperlink r:id="rId6" w:history="1">
        <w:r w:rsidRPr="001F07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http://mishkan.ru/</w:t>
        </w:r>
      </w:hyperlink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в разделе Камеевский сельсовет;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1F075F" w:rsidRPr="001F075F" w:rsidRDefault="001F075F" w:rsidP="001F07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1F075F" w:rsidRPr="001F075F" w:rsidRDefault="001F075F" w:rsidP="001F07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075F" w:rsidRPr="001F075F" w:rsidRDefault="001F075F" w:rsidP="001F07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1F07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F075F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1F075F" w:rsidRPr="001F075F" w:rsidRDefault="001F075F" w:rsidP="001F07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075F" w:rsidRPr="001F075F" w:rsidRDefault="001F075F" w:rsidP="001F07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1F075F" w:rsidRPr="001F075F" w:rsidRDefault="001F075F" w:rsidP="001F07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1F075F" w:rsidRPr="001F075F" w:rsidRDefault="001F075F" w:rsidP="001F07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1F075F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1F075F" w:rsidRPr="001F075F" w:rsidRDefault="001F075F" w:rsidP="001F07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1.14. С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а также РГАУ МФЦ;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1F075F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1F075F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1F0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1F0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F075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Башкортостан.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Пенсионным фондом Российской Федерации;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1F07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075F" w:rsidRPr="001F075F" w:rsidRDefault="001F075F" w:rsidP="001F075F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- Администрацией муниципального района Мишкинский район Республики Башкортостан.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2) мотивированный отказ в </w:t>
      </w:r>
      <w:r w:rsidRPr="001F0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1F0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F07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07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1F075F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1F07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1) Заявление о </w:t>
      </w:r>
      <w:r w:rsidRPr="001F075F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F075F">
        <w:rPr>
          <w:rFonts w:ascii="Times New Roman" w:eastAsia="Calibri" w:hAnsi="Times New Roman" w:cs="Times New Roman"/>
          <w:sz w:val="24"/>
          <w:szCs w:val="24"/>
        </w:rPr>
        <w:t>настоящему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следующими способами: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заявлении указываются: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Cs/>
          <w:sz w:val="24"/>
          <w:szCs w:val="24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F0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</w:t>
      </w:r>
      <w:r w:rsidRPr="001F07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Calibri" w:hAnsi="Times New Roman" w:cs="Times New Roman"/>
          <w:sz w:val="24"/>
          <w:szCs w:val="24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2.8.1.  </w:t>
      </w:r>
      <w:r w:rsidRPr="001F075F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 переходе прав на недвижимое имущество;</w:t>
      </w:r>
    </w:p>
    <w:p w:rsidR="001F075F" w:rsidRPr="001F075F" w:rsidRDefault="001F075F" w:rsidP="001F07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2) справка из </w:t>
      </w: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</w:t>
      </w: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75F" w:rsidRPr="001F075F" w:rsidRDefault="001F075F" w:rsidP="001F07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3) документы (сведения), подтверждающие регистрацию по месту жительства или по месту пребывания;</w:t>
      </w:r>
    </w:p>
    <w:p w:rsidR="001F075F" w:rsidRPr="001F075F" w:rsidRDefault="001F075F" w:rsidP="001F07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1F075F" w:rsidRPr="001F075F" w:rsidRDefault="001F075F" w:rsidP="001F07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1F075F" w:rsidRPr="001F075F" w:rsidRDefault="001F075F" w:rsidP="001F07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(неподтверждающие) принадлежность жилого помещения к аварийному жилищному фонду; </w:t>
      </w:r>
    </w:p>
    <w:p w:rsidR="001F075F" w:rsidRPr="001F075F" w:rsidRDefault="001F075F" w:rsidP="001F07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1F075F" w:rsidRPr="001F075F" w:rsidRDefault="001F075F" w:rsidP="001F07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1F075F">
          <w:rPr>
            <w:rFonts w:ascii="Times New Roman" w:eastAsia="Calibri" w:hAnsi="Times New Roman" w:cs="Times New Roman"/>
            <w:sz w:val="24"/>
            <w:szCs w:val="24"/>
          </w:rPr>
          <w:t>частью 6 статьи 7</w:t>
        </w:r>
      </w:hyperlink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предоставлении муниципальных услуг в электронной форме с использованием РПГУ запрещено: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 в приеме запроса и иных документов, необходимых для</w:t>
      </w: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заявителя совершения иных действий, кроме</w:t>
      </w: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прохождения идентификации и аутентификации в соответствии с</w:t>
      </w: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F075F" w:rsidRPr="001F075F" w:rsidRDefault="001F075F" w:rsidP="001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</w:t>
      </w: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заявителем платы за предоставление муниципальной услуги.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1F075F" w:rsidRPr="001F075F" w:rsidRDefault="001F075F" w:rsidP="001F07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Администрацию, РГАУ МФЦ;</w:t>
      </w:r>
    </w:p>
    <w:p w:rsidR="001F075F" w:rsidRPr="001F075F" w:rsidRDefault="001F075F" w:rsidP="001F07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 заявлением обратилось лицо, не отвечающее требованиям пункта 1.2. Административного регламента».;</w:t>
      </w:r>
    </w:p>
    <w:p w:rsidR="001F075F" w:rsidRPr="001F075F" w:rsidRDefault="001F075F" w:rsidP="001F07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 подано в орган, не уполномоченный на его рассмотрение.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1F075F" w:rsidRPr="001F075F" w:rsidRDefault="001F075F" w:rsidP="001F07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1F075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 использование ранее заявителем права на приватизацию жилого помещения (кроме случая, предусмотренного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  наличие оснований, предусмотренных </w:t>
      </w:r>
      <w:hyperlink r:id="rId9" w:history="1">
        <w:r w:rsidRPr="001F075F">
          <w:rPr>
            <w:rFonts w:ascii="Times New Roman" w:eastAsia="Calibri" w:hAnsi="Times New Roman" w:cs="Times New Roman"/>
            <w:sz w:val="24"/>
            <w:szCs w:val="24"/>
          </w:rPr>
          <w:t>статьей 4</w:t>
        </w:r>
      </w:hyperlink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1F075F" w:rsidRPr="001F075F" w:rsidRDefault="001F075F" w:rsidP="001F07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1F075F" w:rsidRPr="001F075F" w:rsidRDefault="001F075F" w:rsidP="001F07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праздничный день, - подлежит регистрации в следующий за ним первый рабочий день.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</w:t>
      </w: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должны занимать иные транспортные средства, за исключением случаев, предусмотренных правилами дорожного движения.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         2.27.2. Заявления в форме электронного документа направляются в виде файлов в формате doc, docx, txt, xls, xlsx, rtf.</w:t>
      </w:r>
    </w:p>
    <w:p w:rsidR="001F075F" w:rsidRPr="001F075F" w:rsidRDefault="001F075F" w:rsidP="001F0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F075F" w:rsidRPr="001F075F" w:rsidRDefault="001F075F" w:rsidP="001F0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F075F" w:rsidRPr="001F075F" w:rsidRDefault="001F075F" w:rsidP="001F0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1F075F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</w:t>
      </w:r>
      <w:r w:rsidRPr="001F075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Pr="001F075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Описание административных процедур приведено в приложении № 4 к настоящему Административному регламенту.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3.12.3. Формирование запроса.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посредством РПГУ.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F075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3.12.4. </w:t>
      </w:r>
      <w:r w:rsidRPr="001F075F">
        <w:rPr>
          <w:rFonts w:ascii="Times New Roman" w:eastAsia="Calibri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Администрация обеспечивает: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3.12.4.1. </w:t>
      </w:r>
      <w:r w:rsidRPr="001F075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1F075F">
        <w:rPr>
          <w:rFonts w:ascii="Times New Roman" w:eastAsia="Calibri" w:hAnsi="Times New Roman" w:cs="Times New Roman"/>
          <w:sz w:val="24"/>
          <w:szCs w:val="24"/>
        </w:rPr>
        <w:t>специалиста Администрации, ответственного за прием и регистрацию документов.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Администрации, ответственный за прием и регистрацию документов:</w:t>
      </w:r>
    </w:p>
    <w:p w:rsidR="001F075F" w:rsidRPr="001F075F" w:rsidRDefault="001F075F" w:rsidP="001F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 с периодом не реже двух раз в день;</w:t>
      </w:r>
    </w:p>
    <w:p w:rsidR="001F075F" w:rsidRPr="001F075F" w:rsidRDefault="001F075F" w:rsidP="001F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1F075F" w:rsidRPr="001F075F" w:rsidRDefault="001F075F" w:rsidP="001F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3.12.4 настоящего Административного регламента.</w:t>
      </w:r>
    </w:p>
    <w:p w:rsidR="001F075F" w:rsidRPr="001F075F" w:rsidRDefault="001F075F" w:rsidP="001F0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3.12.5. </w:t>
      </w: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:rsidR="001F075F" w:rsidRPr="001F075F" w:rsidRDefault="001F075F" w:rsidP="001F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</w:t>
      </w:r>
      <w:r w:rsidRPr="001F0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1F07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1F075F">
          <w:rPr>
            <w:rFonts w:ascii="Times New Roman" w:eastAsia="Calibri" w:hAnsi="Times New Roman" w:cs="Times New Roman"/>
            <w:sz w:val="24"/>
            <w:szCs w:val="24"/>
          </w:rPr>
          <w:t>Правилами</w:t>
        </w:r>
      </w:hyperlink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1F075F" w:rsidRPr="001F075F" w:rsidRDefault="001F075F" w:rsidP="001F07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1" w:history="1">
        <w:r w:rsidRPr="001F075F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2" w:history="1">
        <w:r w:rsidRPr="001F075F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F075F" w:rsidRPr="001F075F" w:rsidRDefault="001F075F" w:rsidP="001F0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F075F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решения Администрации.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их объединений и организаций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075F" w:rsidRPr="001F075F" w:rsidRDefault="001F075F" w:rsidP="001F07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075F" w:rsidRPr="001F075F" w:rsidRDefault="001F075F" w:rsidP="001F075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>В Администрацию муниципального района Мишкинский район Республики Башкортостан определяются уполномоченные на рассмотрение жалоб должностные лица.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F075F" w:rsidRPr="001F075F" w:rsidRDefault="001F075F" w:rsidP="001F075F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F075F" w:rsidRPr="001F075F" w:rsidRDefault="001F075F" w:rsidP="001F0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Постановлением Администрации муниципального района Мишкинский район Республики Башкортостан от 13 ноября 2020 года № 788 «Об утверждении Порядка подачи и рассмотрения жалоб на решения и действия (бездействие) органов местного самоуправления и их должностных лиц, муниципальных служащих»;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1F075F">
        <w:rPr>
          <w:rFonts w:ascii="Times New Roman" w:eastAsia="Calibri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1F075F" w:rsidRPr="001F075F" w:rsidRDefault="001F075F" w:rsidP="001F07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F075F" w:rsidRPr="001F075F" w:rsidRDefault="001F075F" w:rsidP="001F07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6.1. РГАУ МФЦ осуществляет: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принимает от заявителей заявление на предоставление муниципальной услуги;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1F075F">
        <w:rPr>
          <w:rFonts w:ascii="Times New Roman" w:eastAsia="Calibri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</w:t>
      </w:r>
      <w:r w:rsidRPr="001F075F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документов и информации, предоставляемых в результате предоставления таких услуг.</w:t>
      </w:r>
    </w:p>
    <w:p w:rsidR="001F075F" w:rsidRPr="001F075F" w:rsidRDefault="001F075F" w:rsidP="001F07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F075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F075F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F075F" w:rsidRPr="001F075F" w:rsidRDefault="001F075F" w:rsidP="001F07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075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 1 к Административному регламенту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Администрации сельского поселения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 Камеевский сельсовет 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Мишкинский район 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Республики Башкортостан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по предоставлению 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муниципальной услуги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«Передача жилых помещений 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муниципального жилищного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фонда в собственность граждан 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в порядке приватизации»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Calibri" w:hAnsi="Times New Roman" w:cs="Times New Roman"/>
          <w:b/>
          <w:sz w:val="8"/>
          <w:szCs w:val="8"/>
        </w:rPr>
      </w:pPr>
      <w:r w:rsidRPr="001F07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F075F" w:rsidRPr="001F075F" w:rsidRDefault="001F075F" w:rsidP="001F075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Камеевский сельсовет муниципального района </w:t>
      </w:r>
    </w:p>
    <w:p w:rsidR="001F075F" w:rsidRPr="001F075F" w:rsidRDefault="001F075F" w:rsidP="001F075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18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Мишкинский район Республики Башкортостан</w:t>
      </w:r>
      <w:r w:rsidRPr="001F075F">
        <w:rPr>
          <w:rFonts w:ascii="Times New Roman" w:eastAsia="Calibri" w:hAnsi="Times New Roman" w:cs="Times New Roman"/>
          <w:sz w:val="18"/>
          <w:szCs w:val="24"/>
        </w:rPr>
        <w:t>)</w:t>
      </w:r>
    </w:p>
    <w:p w:rsidR="001F075F" w:rsidRPr="001F075F" w:rsidRDefault="001F075F" w:rsidP="001F07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(фамилия, имя, отчество (последнее – при наличии))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(указываются наименование документа, номер, кем и когда выдан)</w:t>
      </w:r>
    </w:p>
    <w:p w:rsidR="001F075F" w:rsidRPr="001F075F" w:rsidRDefault="001F075F" w:rsidP="001F07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075F" w:rsidRPr="001F075F" w:rsidRDefault="001F075F" w:rsidP="001F07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______________________________________________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_____________________________________________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_____________________________________________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75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F075F" w:rsidRPr="001F075F" w:rsidRDefault="001F075F" w:rsidP="001F075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3" w:history="1">
        <w:r w:rsidRPr="001F075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1F075F" w:rsidRPr="001F075F" w:rsidRDefault="001F075F" w:rsidP="001F075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1F075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075F" w:rsidRPr="001F075F" w:rsidRDefault="001F075F" w:rsidP="001F075F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1F075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F075F" w:rsidRPr="001F075F" w:rsidRDefault="001F075F" w:rsidP="001F075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муниципальной  услуги обращается только одно </w:t>
      </w: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лицо, пункт "б",  если  за  предоставлением муниципальной услуги обращается несколько лиц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представителя:__________________________________________________________________________________________</w:t>
      </w:r>
      <w:r w:rsidRPr="001F075F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F075F" w:rsidRPr="001F075F" w:rsidRDefault="001F075F" w:rsidP="001F075F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 w:rsidRPr="001F075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1F075F" w:rsidRPr="001F075F" w:rsidRDefault="001F075F" w:rsidP="001F075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___________________________________________________________________________________________________________________________________________________________________________________.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75F" w:rsidRPr="001F075F" w:rsidRDefault="001F075F" w:rsidP="001F075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1F075F">
        <w:rPr>
          <w:rFonts w:ascii="Times New Roman" w:eastAsia="Calibri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75F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1F075F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lang w:eastAsia="ru-RU"/>
        </w:rPr>
        <w:tab/>
      </w:r>
      <w:r w:rsidRPr="001F075F">
        <w:rPr>
          <w:rFonts w:ascii="Times New Roman" w:eastAsia="Times New Roman" w:hAnsi="Times New Roman" w:cs="Times New Roman"/>
          <w:lang w:eastAsia="ru-RU"/>
        </w:rPr>
        <w:tab/>
      </w:r>
      <w:r w:rsidRPr="001F075F">
        <w:rPr>
          <w:rFonts w:ascii="Times New Roman" w:eastAsia="Times New Roman" w:hAnsi="Times New Roman" w:cs="Times New Roman"/>
          <w:lang w:eastAsia="ru-RU"/>
        </w:rPr>
        <w:tab/>
      </w:r>
      <w:r w:rsidRPr="001F075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75F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1F075F">
        <w:rPr>
          <w:rFonts w:ascii="Times New Roman" w:eastAsia="Times New Roman" w:hAnsi="Times New Roman" w:cs="Times New Roman"/>
          <w:lang w:eastAsia="ru-RU"/>
        </w:rPr>
        <w:t>_____г.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75F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1F075F" w:rsidRPr="001F075F" w:rsidRDefault="001F075F" w:rsidP="001F075F">
      <w:pPr>
        <w:tabs>
          <w:tab w:val="left" w:pos="0"/>
        </w:tabs>
        <w:spacing w:after="200" w:line="276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1F075F" w:rsidRPr="001F075F" w:rsidRDefault="001F075F" w:rsidP="001F07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F075F">
        <w:rPr>
          <w:rFonts w:ascii="Times New Roman" w:eastAsia="Calibri" w:hAnsi="Times New Roman" w:cs="Times New Roman"/>
        </w:rPr>
        <w:t>--------------------------------</w:t>
      </w:r>
    </w:p>
    <w:p w:rsidR="001F075F" w:rsidRPr="001F075F" w:rsidRDefault="001F075F" w:rsidP="001F075F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075F">
        <w:rPr>
          <w:rFonts w:ascii="Times New Roman" w:eastAsia="Calibri" w:hAnsi="Times New Roman" w:cs="Times New Roman"/>
          <w:sz w:val="16"/>
          <w:szCs w:val="16"/>
        </w:rPr>
        <w:t xml:space="preserve">&lt;**&gt; </w:t>
      </w:r>
      <w:r w:rsidRPr="001F075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1F075F">
        <w:rPr>
          <w:rFonts w:ascii="Times New Roman" w:eastAsia="Calibri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1F075F" w:rsidRPr="001F075F" w:rsidRDefault="001F075F" w:rsidP="001F075F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:rsidR="001F075F" w:rsidRPr="001F075F" w:rsidRDefault="001F075F" w:rsidP="001F075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Администрации сельского поселения</w:t>
      </w:r>
    </w:p>
    <w:p w:rsidR="001F075F" w:rsidRPr="001F075F" w:rsidRDefault="001F075F" w:rsidP="001F075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 Камеевский сельсовет </w:t>
      </w:r>
    </w:p>
    <w:p w:rsidR="001F075F" w:rsidRPr="001F075F" w:rsidRDefault="001F075F" w:rsidP="001F075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 xml:space="preserve">муниципального района </w:t>
      </w:r>
    </w:p>
    <w:p w:rsidR="001F075F" w:rsidRPr="001F075F" w:rsidRDefault="001F075F" w:rsidP="001F075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 xml:space="preserve">Мишкинский район </w:t>
      </w:r>
    </w:p>
    <w:p w:rsidR="001F075F" w:rsidRPr="001F075F" w:rsidRDefault="001F075F" w:rsidP="001F075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Республики Башкортостане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По предоставлению муниципальной услуги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Calibri" w:hAnsi="Times New Roman" w:cs="Times New Roman"/>
          <w:b/>
          <w:sz w:val="28"/>
          <w:szCs w:val="28"/>
        </w:rPr>
      </w:pPr>
      <w:r w:rsidRPr="001F07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В Администрацию</w:t>
      </w:r>
    </w:p>
    <w:p w:rsidR="001F075F" w:rsidRPr="001F075F" w:rsidRDefault="001F075F" w:rsidP="001F07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1F075F" w:rsidRPr="001F075F" w:rsidRDefault="001F075F" w:rsidP="001F07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 Камеевский сельсовет </w:t>
      </w:r>
    </w:p>
    <w:p w:rsidR="001F075F" w:rsidRPr="001F075F" w:rsidRDefault="001F075F" w:rsidP="001F07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1F075F" w:rsidRPr="001F075F" w:rsidRDefault="001F075F" w:rsidP="001F07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Мишкинский район </w:t>
      </w:r>
    </w:p>
    <w:p w:rsidR="001F075F" w:rsidRPr="001F075F" w:rsidRDefault="001F075F" w:rsidP="001F07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67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</w:t>
      </w: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1F075F" w:rsidRPr="001F075F" w:rsidRDefault="001F075F" w:rsidP="001F075F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1F075F" w:rsidRPr="001F075F" w:rsidRDefault="001F075F" w:rsidP="001F075F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1F075F" w:rsidRPr="001F075F" w:rsidRDefault="001F075F" w:rsidP="001F075F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1F075F" w:rsidRPr="001F075F" w:rsidRDefault="001F075F" w:rsidP="001F075F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</w:t>
      </w:r>
    </w:p>
    <w:p w:rsidR="001F075F" w:rsidRPr="001F075F" w:rsidRDefault="001F075F" w:rsidP="001F075F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1F075F" w:rsidRPr="001F075F" w:rsidRDefault="001F075F" w:rsidP="001F075F">
      <w:pPr>
        <w:tabs>
          <w:tab w:val="left" w:pos="7797"/>
          <w:tab w:val="left" w:pos="9072"/>
        </w:tabs>
        <w:autoSpaceDE w:val="0"/>
        <w:autoSpaceDN w:val="0"/>
        <w:adjustRightInd w:val="0"/>
        <w:spacing w:after="0" w:line="240" w:lineRule="auto"/>
        <w:ind w:firstLine="467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1F075F" w:rsidRPr="001F075F" w:rsidRDefault="001F075F" w:rsidP="001F075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467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1F075F" w:rsidRPr="001F075F" w:rsidRDefault="001F075F" w:rsidP="001F075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467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_______________________________________________</w:t>
      </w:r>
    </w:p>
    <w:p w:rsidR="001F075F" w:rsidRPr="001F075F" w:rsidRDefault="001F075F" w:rsidP="001F075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467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</w:t>
      </w:r>
    </w:p>
    <w:p w:rsidR="001F075F" w:rsidRPr="001F075F" w:rsidRDefault="001F075F" w:rsidP="001F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F075F" w:rsidRPr="001F075F" w:rsidRDefault="001F075F" w:rsidP="001F075F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документ, удостоверяющий личность _____________________________________________выдан __________________________________________________________________________________________________________________________________________________________________________________________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гр.  __________________________________________________ «___»____________ 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1F0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гр.   ________________________________________________________ «____»______________ 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0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Правовые последствия отказа от права на приватизацию мне известны.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1F075F" w:rsidRPr="001F075F" w:rsidRDefault="001F075F" w:rsidP="001F075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0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Приложение № 3 к Административному регламенту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Администрации сельского поселения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 xml:space="preserve"> Камеевский сельсовет муниципального района </w:t>
      </w:r>
    </w:p>
    <w:p w:rsidR="001F075F" w:rsidRPr="001F075F" w:rsidRDefault="001F075F" w:rsidP="001F0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20"/>
          <w:szCs w:val="20"/>
        </w:rPr>
        <w:t>Мишкинский район Республики Башкортостан</w:t>
      </w:r>
    </w:p>
    <w:p w:rsidR="001F075F" w:rsidRPr="001F075F" w:rsidRDefault="001F075F" w:rsidP="001F075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 предоставлению муниципальной услуги</w:t>
      </w:r>
    </w:p>
    <w:p w:rsidR="001F075F" w:rsidRPr="001F075F" w:rsidRDefault="001F075F" w:rsidP="001F075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1F075F" w:rsidRPr="001F075F" w:rsidRDefault="001F075F" w:rsidP="001F075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F07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142" w:firstLine="453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документ: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 xml:space="preserve">        (Ф.И.О. – для физического лица; название,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организационно-правовая форма юридического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лица, индивидуального предпринимателя)))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адрес: 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эл. почта: 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Уведомление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075F">
        <w:rPr>
          <w:rFonts w:ascii="Times New Roman" w:eastAsia="Calibri" w:hAnsi="Times New Roman" w:cs="Times New Roman"/>
          <w:sz w:val="16"/>
          <w:szCs w:val="16"/>
        </w:rPr>
        <w:t>(указать основание)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________________________________________      _________________          ____________________________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>(</w:t>
      </w:r>
      <w:r w:rsidRPr="001F075F">
        <w:rPr>
          <w:rFonts w:ascii="Times New Roman" w:eastAsia="Calibri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1F075F">
        <w:rPr>
          <w:rFonts w:ascii="Times New Roman" w:eastAsia="Calibri" w:hAnsi="Times New Roman" w:cs="Times New Roman"/>
          <w:sz w:val="20"/>
          <w:szCs w:val="20"/>
        </w:rPr>
        <w:t>(инициалы, фамилия)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F075F">
        <w:rPr>
          <w:rFonts w:ascii="Times New Roman" w:eastAsia="Calibri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18"/>
          <w:szCs w:val="18"/>
        </w:rPr>
        <w:t>(возврате заявления заявителю)</w:t>
      </w:r>
      <w:r w:rsidRPr="001F07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F07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Приложение № 4 к Административному регламенту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Администрации сельского поселения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 xml:space="preserve"> Камеевский сельсовет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 xml:space="preserve">муниципального района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 xml:space="preserve">Мишкинский район 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lastRenderedPageBreak/>
        <w:t>Республики Башкортостан по предоставлению муниципальной   услуги «Передача жилых помещений муниципального жилищного</w:t>
      </w: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18"/>
          <w:szCs w:val="18"/>
        </w:rPr>
      </w:pPr>
      <w:r w:rsidRPr="001F075F">
        <w:rPr>
          <w:rFonts w:ascii="Times New Roman" w:eastAsia="Calibri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F075F" w:rsidRPr="001F075F" w:rsidRDefault="001F075F" w:rsidP="001F075F">
      <w:pPr>
        <w:widowControl w:val="0"/>
        <w:tabs>
          <w:tab w:val="left" w:pos="567"/>
        </w:tabs>
        <w:spacing w:after="200" w:line="240" w:lineRule="auto"/>
        <w:ind w:firstLine="453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F075F" w:rsidRPr="001F075F" w:rsidRDefault="001F075F" w:rsidP="001F075F">
      <w:pPr>
        <w:widowControl w:val="0"/>
        <w:tabs>
          <w:tab w:val="left" w:pos="567"/>
        </w:tabs>
        <w:spacing w:after="20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F075F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075F" w:rsidRPr="001F075F" w:rsidRDefault="001F075F" w:rsidP="001F075F">
      <w:pPr>
        <w:spacing w:after="0" w:line="240" w:lineRule="auto"/>
        <w:ind w:firstLine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8"/>
        <w:gridCol w:w="1417"/>
        <w:gridCol w:w="993"/>
        <w:gridCol w:w="285"/>
        <w:gridCol w:w="850"/>
        <w:gridCol w:w="67"/>
        <w:gridCol w:w="420"/>
        <w:gridCol w:w="1356"/>
        <w:gridCol w:w="83"/>
        <w:gridCol w:w="3178"/>
      </w:tblGrid>
      <w:tr w:rsidR="001F075F" w:rsidRPr="001F075F" w:rsidTr="00D37957">
        <w:tc>
          <w:tcPr>
            <w:tcW w:w="1208" w:type="dxa"/>
            <w:vAlign w:val="center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417" w:type="dxa"/>
            <w:vAlign w:val="center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993" w:type="dxa"/>
            <w:vAlign w:val="center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135" w:type="dxa"/>
            <w:gridSpan w:val="2"/>
            <w:vAlign w:val="center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  <w:gridSpan w:val="3"/>
            <w:vAlign w:val="center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3261" w:type="dxa"/>
            <w:gridSpan w:val="2"/>
            <w:vAlign w:val="center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1F075F" w:rsidRPr="001F075F" w:rsidTr="00D37957">
        <w:tc>
          <w:tcPr>
            <w:tcW w:w="1208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3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gridSpan w:val="2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1F075F" w:rsidRPr="001F075F" w:rsidTr="00D37957">
        <w:tc>
          <w:tcPr>
            <w:tcW w:w="9857" w:type="dxa"/>
            <w:gridSpan w:val="10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1F075F" w:rsidRPr="001F075F" w:rsidTr="00D37957">
        <w:tc>
          <w:tcPr>
            <w:tcW w:w="1208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1F07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993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202" w:type="dxa"/>
            <w:gridSpan w:val="3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1859" w:type="dxa"/>
            <w:gridSpan w:val="3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1F07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1F07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3178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случае </w:t>
            </w: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направления запроса на адрес электронной почты Администрации;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w:anchor="P253" w:history="1">
              <w:r w:rsidRPr="001F07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1F075F" w:rsidRPr="001F075F" w:rsidTr="00D37957">
        <w:tc>
          <w:tcPr>
            <w:tcW w:w="9857" w:type="dxa"/>
            <w:gridSpan w:val="10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1F075F" w:rsidRPr="001F075F" w:rsidTr="00D37957">
        <w:tc>
          <w:tcPr>
            <w:tcW w:w="1208" w:type="dxa"/>
            <w:vMerge w:val="restart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1F07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1F07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993" w:type="dxa"/>
            <w:vMerge w:val="restart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gridSpan w:val="4"/>
            <w:vMerge w:val="restart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356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F075F" w:rsidRPr="001F075F" w:rsidTr="00D37957">
        <w:tc>
          <w:tcPr>
            <w:tcW w:w="1208" w:type="dxa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993" w:type="dxa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gridSpan w:val="4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1F07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3261" w:type="dxa"/>
            <w:gridSpan w:val="2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1F07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F075F" w:rsidRPr="001F075F" w:rsidTr="00D37957">
        <w:tc>
          <w:tcPr>
            <w:tcW w:w="1208" w:type="dxa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993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</w:t>
            </w: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gridSpan w:val="4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F075F" w:rsidRPr="001F075F" w:rsidTr="00D37957">
        <w:tc>
          <w:tcPr>
            <w:tcW w:w="9857" w:type="dxa"/>
            <w:gridSpan w:val="10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1F075F" w:rsidRPr="001F075F" w:rsidTr="00D37957">
        <w:tc>
          <w:tcPr>
            <w:tcW w:w="1208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278" w:type="dxa"/>
            <w:gridSpan w:val="2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850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843" w:type="dxa"/>
            <w:gridSpan w:val="3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1F07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261" w:type="dxa"/>
            <w:gridSpan w:val="2"/>
            <w:vMerge w:val="restart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1F075F" w:rsidRPr="001F075F" w:rsidTr="00D37957">
        <w:tc>
          <w:tcPr>
            <w:tcW w:w="1208" w:type="dxa"/>
            <w:vMerge w:val="restart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278" w:type="dxa"/>
            <w:gridSpan w:val="2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850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</w:t>
            </w: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решений о предоставлении муниципальной услуги</w:t>
            </w:r>
          </w:p>
        </w:tc>
        <w:tc>
          <w:tcPr>
            <w:tcW w:w="1843" w:type="dxa"/>
            <w:gridSpan w:val="3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F075F" w:rsidRPr="001F075F" w:rsidTr="00D37957">
        <w:tc>
          <w:tcPr>
            <w:tcW w:w="1208" w:type="dxa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278" w:type="dxa"/>
            <w:gridSpan w:val="2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850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1843" w:type="dxa"/>
            <w:gridSpan w:val="3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F075F" w:rsidRPr="001F075F" w:rsidTr="00D37957">
        <w:tc>
          <w:tcPr>
            <w:tcW w:w="9857" w:type="dxa"/>
            <w:gridSpan w:val="10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1F075F" w:rsidRPr="001F075F" w:rsidTr="00D37957">
        <w:tc>
          <w:tcPr>
            <w:tcW w:w="1208" w:type="dxa"/>
            <w:vMerge w:val="restart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993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gridSpan w:val="4"/>
            <w:vMerge w:val="restart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356" w:type="dxa"/>
            <w:vMerge w:val="restart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через РПГУ (мотивированный отказ в предоставлении муниципальной услуги);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F075F" w:rsidRPr="001F075F" w:rsidTr="00D37957">
        <w:tc>
          <w:tcPr>
            <w:tcW w:w="1208" w:type="dxa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F075F" w:rsidRPr="001F075F" w:rsidRDefault="001F075F" w:rsidP="001F0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07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gridSpan w:val="4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gridSpan w:val="2"/>
            <w:vMerge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075F" w:rsidRPr="001F075F" w:rsidRDefault="001F075F" w:rsidP="001F07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2"/>
      </w:tblGrid>
      <w:tr w:rsidR="001F075F" w:rsidRPr="001F075F" w:rsidTr="00D37957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075F" w:rsidRPr="001F075F" w:rsidRDefault="001F075F" w:rsidP="001F07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75F" w:rsidRPr="001F075F" w:rsidRDefault="001F075F" w:rsidP="001F075F">
      <w:pPr>
        <w:spacing w:after="0" w:line="240" w:lineRule="auto"/>
        <w:ind w:left="9204" w:right="-598"/>
        <w:rPr>
          <w:rFonts w:ascii="Times New Roman" w:eastAsia="Calibri" w:hAnsi="Times New Roman" w:cs="Times New Roman"/>
          <w:sz w:val="2"/>
          <w:szCs w:val="2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075F" w:rsidRPr="001F075F" w:rsidRDefault="001F075F" w:rsidP="001F0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75F" w:rsidRPr="001F075F" w:rsidRDefault="001F075F" w:rsidP="001F07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75F" w:rsidRPr="001F075F" w:rsidRDefault="001F075F" w:rsidP="001F07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75F" w:rsidRPr="001F075F" w:rsidRDefault="001F075F" w:rsidP="001F07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75F" w:rsidRPr="001F075F" w:rsidRDefault="001F075F" w:rsidP="001F07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75F" w:rsidRPr="001F075F" w:rsidRDefault="001F075F" w:rsidP="001F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5F" w:rsidRPr="001F075F" w:rsidRDefault="001F075F" w:rsidP="001F0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4057A" w:rsidRPr="001F075F" w:rsidRDefault="0074057A" w:rsidP="001F075F">
      <w:bookmarkStart w:id="0" w:name="_GoBack"/>
      <w:bookmarkEnd w:id="0"/>
    </w:p>
    <w:sectPr w:rsidR="0074057A" w:rsidRPr="001F075F" w:rsidSect="006A3C9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91CEE"/>
    <w:multiLevelType w:val="hybridMultilevel"/>
    <w:tmpl w:val="360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4C"/>
    <w:multiLevelType w:val="hybridMultilevel"/>
    <w:tmpl w:val="AE4870EA"/>
    <w:lvl w:ilvl="0" w:tplc="5EE4C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551FD"/>
    <w:multiLevelType w:val="hybridMultilevel"/>
    <w:tmpl w:val="4C98F472"/>
    <w:lvl w:ilvl="0" w:tplc="5372C752">
      <w:start w:val="1"/>
      <w:numFmt w:val="bullet"/>
      <w:lvlText w:val="-"/>
      <w:lvlJc w:val="left"/>
      <w:pPr>
        <w:ind w:left="100" w:hanging="285"/>
      </w:pPr>
      <w:rPr>
        <w:rFonts w:ascii="Times New Roman" w:eastAsia="Times New Roman" w:hAnsi="Times New Roman" w:hint="default"/>
        <w:spacing w:val="-19"/>
        <w:w w:val="99"/>
        <w:sz w:val="28"/>
        <w:szCs w:val="28"/>
      </w:rPr>
    </w:lvl>
    <w:lvl w:ilvl="1" w:tplc="0DF02D48">
      <w:start w:val="1"/>
      <w:numFmt w:val="bullet"/>
      <w:lvlText w:val="-"/>
      <w:lvlJc w:val="left"/>
      <w:pPr>
        <w:ind w:left="826"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B0CB146">
      <w:start w:val="1"/>
      <w:numFmt w:val="bullet"/>
      <w:lvlText w:val="•"/>
      <w:lvlJc w:val="left"/>
      <w:pPr>
        <w:ind w:left="1840" w:hanging="160"/>
      </w:pPr>
      <w:rPr>
        <w:rFonts w:hint="default"/>
      </w:rPr>
    </w:lvl>
    <w:lvl w:ilvl="3" w:tplc="7EA85DA0">
      <w:start w:val="1"/>
      <w:numFmt w:val="bullet"/>
      <w:lvlText w:val="•"/>
      <w:lvlJc w:val="left"/>
      <w:pPr>
        <w:ind w:left="2861" w:hanging="160"/>
      </w:pPr>
      <w:rPr>
        <w:rFonts w:hint="default"/>
      </w:rPr>
    </w:lvl>
    <w:lvl w:ilvl="4" w:tplc="2662D132">
      <w:start w:val="1"/>
      <w:numFmt w:val="bullet"/>
      <w:lvlText w:val="•"/>
      <w:lvlJc w:val="left"/>
      <w:pPr>
        <w:ind w:left="3881" w:hanging="160"/>
      </w:pPr>
      <w:rPr>
        <w:rFonts w:hint="default"/>
      </w:rPr>
    </w:lvl>
    <w:lvl w:ilvl="5" w:tplc="F3745C6A">
      <w:start w:val="1"/>
      <w:numFmt w:val="bullet"/>
      <w:lvlText w:val="•"/>
      <w:lvlJc w:val="left"/>
      <w:pPr>
        <w:ind w:left="4902" w:hanging="160"/>
      </w:pPr>
      <w:rPr>
        <w:rFonts w:hint="default"/>
      </w:rPr>
    </w:lvl>
    <w:lvl w:ilvl="6" w:tplc="A73AED42">
      <w:start w:val="1"/>
      <w:numFmt w:val="bullet"/>
      <w:lvlText w:val="•"/>
      <w:lvlJc w:val="left"/>
      <w:pPr>
        <w:ind w:left="5922" w:hanging="160"/>
      </w:pPr>
      <w:rPr>
        <w:rFonts w:hint="default"/>
      </w:rPr>
    </w:lvl>
    <w:lvl w:ilvl="7" w:tplc="A0AA2790">
      <w:start w:val="1"/>
      <w:numFmt w:val="bullet"/>
      <w:lvlText w:val="•"/>
      <w:lvlJc w:val="left"/>
      <w:pPr>
        <w:ind w:left="6943" w:hanging="160"/>
      </w:pPr>
      <w:rPr>
        <w:rFonts w:hint="default"/>
      </w:rPr>
    </w:lvl>
    <w:lvl w:ilvl="8" w:tplc="23BE901A">
      <w:start w:val="1"/>
      <w:numFmt w:val="bullet"/>
      <w:lvlText w:val="•"/>
      <w:lvlJc w:val="left"/>
      <w:pPr>
        <w:ind w:left="7963" w:hanging="160"/>
      </w:pPr>
      <w:rPr>
        <w:rFonts w:hint="default"/>
      </w:rPr>
    </w:lvl>
  </w:abstractNum>
  <w:abstractNum w:abstractNumId="5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699"/>
    <w:multiLevelType w:val="hybridMultilevel"/>
    <w:tmpl w:val="CACEBB70"/>
    <w:lvl w:ilvl="0" w:tplc="5418856A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9508C0E2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247ACF1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59BE3852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F1C497C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47F4CF9C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3BD604B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1CAE9B14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A9629B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7" w15:restartNumberingAfterBreak="0">
    <w:nsid w:val="2100266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9815AB"/>
    <w:multiLevelType w:val="hybridMultilevel"/>
    <w:tmpl w:val="F8961E4E"/>
    <w:lvl w:ilvl="0" w:tplc="1556D38C">
      <w:start w:val="1"/>
      <w:numFmt w:val="decimal"/>
      <w:lvlText w:val="%1)"/>
      <w:lvlJc w:val="left"/>
      <w:pPr>
        <w:ind w:left="100" w:hanging="415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4D9AA548">
      <w:start w:val="1"/>
      <w:numFmt w:val="bullet"/>
      <w:lvlText w:val="•"/>
      <w:lvlJc w:val="left"/>
      <w:pPr>
        <w:ind w:left="1090" w:hanging="415"/>
      </w:pPr>
      <w:rPr>
        <w:rFonts w:hint="default"/>
      </w:rPr>
    </w:lvl>
    <w:lvl w:ilvl="2" w:tplc="33A8168E">
      <w:start w:val="1"/>
      <w:numFmt w:val="bullet"/>
      <w:lvlText w:val="•"/>
      <w:lvlJc w:val="left"/>
      <w:pPr>
        <w:ind w:left="2081" w:hanging="415"/>
      </w:pPr>
      <w:rPr>
        <w:rFonts w:hint="default"/>
      </w:rPr>
    </w:lvl>
    <w:lvl w:ilvl="3" w:tplc="ABF69D4A">
      <w:start w:val="1"/>
      <w:numFmt w:val="bullet"/>
      <w:lvlText w:val="•"/>
      <w:lvlJc w:val="left"/>
      <w:pPr>
        <w:ind w:left="3071" w:hanging="415"/>
      </w:pPr>
      <w:rPr>
        <w:rFonts w:hint="default"/>
      </w:rPr>
    </w:lvl>
    <w:lvl w:ilvl="4" w:tplc="B88A2E4C">
      <w:start w:val="1"/>
      <w:numFmt w:val="bullet"/>
      <w:lvlText w:val="•"/>
      <w:lvlJc w:val="left"/>
      <w:pPr>
        <w:ind w:left="4062" w:hanging="415"/>
      </w:pPr>
      <w:rPr>
        <w:rFonts w:hint="default"/>
      </w:rPr>
    </w:lvl>
    <w:lvl w:ilvl="5" w:tplc="6BCA99BC">
      <w:start w:val="1"/>
      <w:numFmt w:val="bullet"/>
      <w:lvlText w:val="•"/>
      <w:lvlJc w:val="left"/>
      <w:pPr>
        <w:ind w:left="5052" w:hanging="415"/>
      </w:pPr>
      <w:rPr>
        <w:rFonts w:hint="default"/>
      </w:rPr>
    </w:lvl>
    <w:lvl w:ilvl="6" w:tplc="679E791A">
      <w:start w:val="1"/>
      <w:numFmt w:val="bullet"/>
      <w:lvlText w:val="•"/>
      <w:lvlJc w:val="left"/>
      <w:pPr>
        <w:ind w:left="6043" w:hanging="415"/>
      </w:pPr>
      <w:rPr>
        <w:rFonts w:hint="default"/>
      </w:rPr>
    </w:lvl>
    <w:lvl w:ilvl="7" w:tplc="46D82254">
      <w:start w:val="1"/>
      <w:numFmt w:val="bullet"/>
      <w:lvlText w:val="•"/>
      <w:lvlJc w:val="left"/>
      <w:pPr>
        <w:ind w:left="7033" w:hanging="415"/>
      </w:pPr>
      <w:rPr>
        <w:rFonts w:hint="default"/>
      </w:rPr>
    </w:lvl>
    <w:lvl w:ilvl="8" w:tplc="3856A49C">
      <w:start w:val="1"/>
      <w:numFmt w:val="bullet"/>
      <w:lvlText w:val="•"/>
      <w:lvlJc w:val="left"/>
      <w:pPr>
        <w:ind w:left="8024" w:hanging="415"/>
      </w:pPr>
      <w:rPr>
        <w:rFonts w:hint="default"/>
      </w:rPr>
    </w:lvl>
  </w:abstractNum>
  <w:abstractNum w:abstractNumId="9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B17F2"/>
    <w:multiLevelType w:val="hybridMultilevel"/>
    <w:tmpl w:val="D20214D6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76243"/>
    <w:multiLevelType w:val="hybridMultilevel"/>
    <w:tmpl w:val="E3EA4E20"/>
    <w:lvl w:ilvl="0" w:tplc="86CE30BA">
      <w:start w:val="1"/>
      <w:numFmt w:val="bullet"/>
      <w:lvlText w:val="-"/>
      <w:lvlJc w:val="left"/>
      <w:pPr>
        <w:ind w:left="100" w:hanging="350"/>
      </w:pPr>
      <w:rPr>
        <w:rFonts w:ascii="Times New Roman" w:eastAsia="Times New Roman" w:hAnsi="Times New Roman" w:hint="default"/>
        <w:spacing w:val="-24"/>
        <w:w w:val="99"/>
        <w:sz w:val="28"/>
        <w:szCs w:val="28"/>
      </w:rPr>
    </w:lvl>
    <w:lvl w:ilvl="1" w:tplc="9C5290DA">
      <w:start w:val="1"/>
      <w:numFmt w:val="bullet"/>
      <w:lvlText w:val="•"/>
      <w:lvlJc w:val="left"/>
      <w:pPr>
        <w:ind w:left="1090" w:hanging="350"/>
      </w:pPr>
      <w:rPr>
        <w:rFonts w:hint="default"/>
      </w:rPr>
    </w:lvl>
    <w:lvl w:ilvl="2" w:tplc="9F16B6AC">
      <w:start w:val="1"/>
      <w:numFmt w:val="bullet"/>
      <w:lvlText w:val="•"/>
      <w:lvlJc w:val="left"/>
      <w:pPr>
        <w:ind w:left="2081" w:hanging="350"/>
      </w:pPr>
      <w:rPr>
        <w:rFonts w:hint="default"/>
      </w:rPr>
    </w:lvl>
    <w:lvl w:ilvl="3" w:tplc="7278FAE4">
      <w:start w:val="1"/>
      <w:numFmt w:val="bullet"/>
      <w:lvlText w:val="•"/>
      <w:lvlJc w:val="left"/>
      <w:pPr>
        <w:ind w:left="3071" w:hanging="350"/>
      </w:pPr>
      <w:rPr>
        <w:rFonts w:hint="default"/>
      </w:rPr>
    </w:lvl>
    <w:lvl w:ilvl="4" w:tplc="7FA66076">
      <w:start w:val="1"/>
      <w:numFmt w:val="bullet"/>
      <w:lvlText w:val="•"/>
      <w:lvlJc w:val="left"/>
      <w:pPr>
        <w:ind w:left="4062" w:hanging="350"/>
      </w:pPr>
      <w:rPr>
        <w:rFonts w:hint="default"/>
      </w:rPr>
    </w:lvl>
    <w:lvl w:ilvl="5" w:tplc="E84C339A">
      <w:start w:val="1"/>
      <w:numFmt w:val="bullet"/>
      <w:lvlText w:val="•"/>
      <w:lvlJc w:val="left"/>
      <w:pPr>
        <w:ind w:left="5052" w:hanging="350"/>
      </w:pPr>
      <w:rPr>
        <w:rFonts w:hint="default"/>
      </w:rPr>
    </w:lvl>
    <w:lvl w:ilvl="6" w:tplc="1988C754">
      <w:start w:val="1"/>
      <w:numFmt w:val="bullet"/>
      <w:lvlText w:val="•"/>
      <w:lvlJc w:val="left"/>
      <w:pPr>
        <w:ind w:left="6043" w:hanging="350"/>
      </w:pPr>
      <w:rPr>
        <w:rFonts w:hint="default"/>
      </w:rPr>
    </w:lvl>
    <w:lvl w:ilvl="7" w:tplc="6268AFCA">
      <w:start w:val="1"/>
      <w:numFmt w:val="bullet"/>
      <w:lvlText w:val="•"/>
      <w:lvlJc w:val="left"/>
      <w:pPr>
        <w:ind w:left="7033" w:hanging="350"/>
      </w:pPr>
      <w:rPr>
        <w:rFonts w:hint="default"/>
      </w:rPr>
    </w:lvl>
    <w:lvl w:ilvl="8" w:tplc="815408A4">
      <w:start w:val="1"/>
      <w:numFmt w:val="bullet"/>
      <w:lvlText w:val="•"/>
      <w:lvlJc w:val="left"/>
      <w:pPr>
        <w:ind w:left="8024" w:hanging="35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F4B05D4"/>
    <w:multiLevelType w:val="hybridMultilevel"/>
    <w:tmpl w:val="AA002C76"/>
    <w:lvl w:ilvl="0" w:tplc="33EAEA1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3DE0AC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477742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A5722BF"/>
    <w:multiLevelType w:val="hybridMultilevel"/>
    <w:tmpl w:val="C7220EEE"/>
    <w:lvl w:ilvl="0" w:tplc="33EAEA1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3" w15:restartNumberingAfterBreak="0">
    <w:nsid w:val="544062BB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656DC"/>
    <w:multiLevelType w:val="hybridMultilevel"/>
    <w:tmpl w:val="F552CFEC"/>
    <w:lvl w:ilvl="0" w:tplc="3AE60938">
      <w:start w:val="1"/>
      <w:numFmt w:val="decimal"/>
      <w:lvlText w:val="%1."/>
      <w:lvlJc w:val="left"/>
      <w:pPr>
        <w:ind w:left="-5" w:hanging="301"/>
      </w:pPr>
      <w:rPr>
        <w:rFonts w:ascii="Times New Roman" w:eastAsia="Times New Roman" w:hAnsi="Times New Roman" w:hint="default"/>
        <w:spacing w:val="-229"/>
        <w:w w:val="99"/>
        <w:sz w:val="24"/>
        <w:szCs w:val="24"/>
      </w:rPr>
    </w:lvl>
    <w:lvl w:ilvl="1" w:tplc="0B4CAE26">
      <w:start w:val="1"/>
      <w:numFmt w:val="bullet"/>
      <w:lvlText w:val="•"/>
      <w:lvlJc w:val="left"/>
      <w:pPr>
        <w:ind w:left="681" w:hanging="301"/>
      </w:pPr>
      <w:rPr>
        <w:rFonts w:hint="default"/>
      </w:rPr>
    </w:lvl>
    <w:lvl w:ilvl="2" w:tplc="608EC5D0">
      <w:start w:val="1"/>
      <w:numFmt w:val="bullet"/>
      <w:lvlText w:val="•"/>
      <w:lvlJc w:val="left"/>
      <w:pPr>
        <w:ind w:left="1362" w:hanging="301"/>
      </w:pPr>
      <w:rPr>
        <w:rFonts w:hint="default"/>
      </w:rPr>
    </w:lvl>
    <w:lvl w:ilvl="3" w:tplc="56BCC0B4">
      <w:start w:val="1"/>
      <w:numFmt w:val="bullet"/>
      <w:lvlText w:val="•"/>
      <w:lvlJc w:val="left"/>
      <w:pPr>
        <w:ind w:left="2043" w:hanging="301"/>
      </w:pPr>
      <w:rPr>
        <w:rFonts w:hint="default"/>
      </w:rPr>
    </w:lvl>
    <w:lvl w:ilvl="4" w:tplc="31A04AAC">
      <w:start w:val="1"/>
      <w:numFmt w:val="bullet"/>
      <w:lvlText w:val="•"/>
      <w:lvlJc w:val="left"/>
      <w:pPr>
        <w:ind w:left="2725" w:hanging="301"/>
      </w:pPr>
      <w:rPr>
        <w:rFonts w:hint="default"/>
      </w:rPr>
    </w:lvl>
    <w:lvl w:ilvl="5" w:tplc="F726342E">
      <w:start w:val="1"/>
      <w:numFmt w:val="bullet"/>
      <w:lvlText w:val="•"/>
      <w:lvlJc w:val="left"/>
      <w:pPr>
        <w:ind w:left="3406" w:hanging="301"/>
      </w:pPr>
      <w:rPr>
        <w:rFonts w:hint="default"/>
      </w:rPr>
    </w:lvl>
    <w:lvl w:ilvl="6" w:tplc="2A324CE0">
      <w:start w:val="1"/>
      <w:numFmt w:val="bullet"/>
      <w:lvlText w:val="•"/>
      <w:lvlJc w:val="left"/>
      <w:pPr>
        <w:ind w:left="4087" w:hanging="301"/>
      </w:pPr>
      <w:rPr>
        <w:rFonts w:hint="default"/>
      </w:rPr>
    </w:lvl>
    <w:lvl w:ilvl="7" w:tplc="9A2296B2">
      <w:start w:val="1"/>
      <w:numFmt w:val="bullet"/>
      <w:lvlText w:val="•"/>
      <w:lvlJc w:val="left"/>
      <w:pPr>
        <w:ind w:left="4769" w:hanging="301"/>
      </w:pPr>
      <w:rPr>
        <w:rFonts w:hint="default"/>
      </w:rPr>
    </w:lvl>
    <w:lvl w:ilvl="8" w:tplc="A2B4426E">
      <w:start w:val="1"/>
      <w:numFmt w:val="bullet"/>
      <w:lvlText w:val="•"/>
      <w:lvlJc w:val="left"/>
      <w:pPr>
        <w:ind w:left="5450" w:hanging="301"/>
      </w:pPr>
      <w:rPr>
        <w:rFonts w:hint="default"/>
      </w:rPr>
    </w:lvl>
  </w:abstractNum>
  <w:abstractNum w:abstractNumId="26" w15:restartNumberingAfterBreak="0">
    <w:nsid w:val="59364073"/>
    <w:multiLevelType w:val="hybridMultilevel"/>
    <w:tmpl w:val="4FC256EC"/>
    <w:lvl w:ilvl="0" w:tplc="8A3ED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920431"/>
    <w:multiLevelType w:val="hybridMultilevel"/>
    <w:tmpl w:val="AA002C76"/>
    <w:lvl w:ilvl="0" w:tplc="33EAEA1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8C1112"/>
    <w:multiLevelType w:val="hybridMultilevel"/>
    <w:tmpl w:val="29EE1EC2"/>
    <w:lvl w:ilvl="0" w:tplc="6CCAF2EC">
      <w:start w:val="1"/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CE62294A">
      <w:start w:val="1"/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6C661C02">
      <w:start w:val="1"/>
      <w:numFmt w:val="bullet"/>
      <w:lvlText w:val="•"/>
      <w:lvlJc w:val="left"/>
      <w:pPr>
        <w:ind w:left="2081" w:hanging="240"/>
      </w:pPr>
      <w:rPr>
        <w:rFonts w:hint="default"/>
      </w:rPr>
    </w:lvl>
    <w:lvl w:ilvl="3" w:tplc="C53C209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7F380D5E">
      <w:start w:val="1"/>
      <w:numFmt w:val="bullet"/>
      <w:lvlText w:val="•"/>
      <w:lvlJc w:val="left"/>
      <w:pPr>
        <w:ind w:left="4062" w:hanging="240"/>
      </w:pPr>
      <w:rPr>
        <w:rFonts w:hint="default"/>
      </w:rPr>
    </w:lvl>
    <w:lvl w:ilvl="5" w:tplc="0E0890E6">
      <w:start w:val="1"/>
      <w:numFmt w:val="bullet"/>
      <w:lvlText w:val="•"/>
      <w:lvlJc w:val="left"/>
      <w:pPr>
        <w:ind w:left="5052" w:hanging="240"/>
      </w:pPr>
      <w:rPr>
        <w:rFonts w:hint="default"/>
      </w:rPr>
    </w:lvl>
    <w:lvl w:ilvl="6" w:tplc="29201532">
      <w:start w:val="1"/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68CA9FCE">
      <w:start w:val="1"/>
      <w:numFmt w:val="bullet"/>
      <w:lvlText w:val="•"/>
      <w:lvlJc w:val="left"/>
      <w:pPr>
        <w:ind w:left="7033" w:hanging="240"/>
      </w:pPr>
      <w:rPr>
        <w:rFonts w:hint="default"/>
      </w:rPr>
    </w:lvl>
    <w:lvl w:ilvl="8" w:tplc="301035A0">
      <w:start w:val="1"/>
      <w:numFmt w:val="bullet"/>
      <w:lvlText w:val="•"/>
      <w:lvlJc w:val="left"/>
      <w:pPr>
        <w:ind w:left="8024" w:hanging="240"/>
      </w:pPr>
      <w:rPr>
        <w:rFonts w:hint="default"/>
      </w:rPr>
    </w:lvl>
  </w:abstractNum>
  <w:abstractNum w:abstractNumId="30" w15:restartNumberingAfterBreak="0">
    <w:nsid w:val="61BE07AC"/>
    <w:multiLevelType w:val="hybridMultilevel"/>
    <w:tmpl w:val="017A25A2"/>
    <w:lvl w:ilvl="0" w:tplc="FEE06D92">
      <w:start w:val="1"/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821D02">
      <w:start w:val="1"/>
      <w:numFmt w:val="bullet"/>
      <w:lvlText w:val="•"/>
      <w:lvlJc w:val="left"/>
      <w:pPr>
        <w:ind w:left="1090" w:hanging="165"/>
      </w:pPr>
      <w:rPr>
        <w:rFonts w:hint="default"/>
      </w:rPr>
    </w:lvl>
    <w:lvl w:ilvl="2" w:tplc="27DC9748">
      <w:start w:val="1"/>
      <w:numFmt w:val="bullet"/>
      <w:lvlText w:val="•"/>
      <w:lvlJc w:val="left"/>
      <w:pPr>
        <w:ind w:left="2081" w:hanging="165"/>
      </w:pPr>
      <w:rPr>
        <w:rFonts w:hint="default"/>
      </w:rPr>
    </w:lvl>
    <w:lvl w:ilvl="3" w:tplc="1BC83D68">
      <w:start w:val="1"/>
      <w:numFmt w:val="bullet"/>
      <w:lvlText w:val="•"/>
      <w:lvlJc w:val="left"/>
      <w:pPr>
        <w:ind w:left="3071" w:hanging="165"/>
      </w:pPr>
      <w:rPr>
        <w:rFonts w:hint="default"/>
      </w:rPr>
    </w:lvl>
    <w:lvl w:ilvl="4" w:tplc="164E3526">
      <w:start w:val="1"/>
      <w:numFmt w:val="bullet"/>
      <w:lvlText w:val="•"/>
      <w:lvlJc w:val="left"/>
      <w:pPr>
        <w:ind w:left="4062" w:hanging="165"/>
      </w:pPr>
      <w:rPr>
        <w:rFonts w:hint="default"/>
      </w:rPr>
    </w:lvl>
    <w:lvl w:ilvl="5" w:tplc="74CA0128">
      <w:start w:val="1"/>
      <w:numFmt w:val="bullet"/>
      <w:lvlText w:val="•"/>
      <w:lvlJc w:val="left"/>
      <w:pPr>
        <w:ind w:left="5052" w:hanging="165"/>
      </w:pPr>
      <w:rPr>
        <w:rFonts w:hint="default"/>
      </w:rPr>
    </w:lvl>
    <w:lvl w:ilvl="6" w:tplc="BD98217C">
      <w:start w:val="1"/>
      <w:numFmt w:val="bullet"/>
      <w:lvlText w:val="•"/>
      <w:lvlJc w:val="left"/>
      <w:pPr>
        <w:ind w:left="6043" w:hanging="165"/>
      </w:pPr>
      <w:rPr>
        <w:rFonts w:hint="default"/>
      </w:rPr>
    </w:lvl>
    <w:lvl w:ilvl="7" w:tplc="D4ECF248">
      <w:start w:val="1"/>
      <w:numFmt w:val="bullet"/>
      <w:lvlText w:val="•"/>
      <w:lvlJc w:val="left"/>
      <w:pPr>
        <w:ind w:left="7033" w:hanging="165"/>
      </w:pPr>
      <w:rPr>
        <w:rFonts w:hint="default"/>
      </w:rPr>
    </w:lvl>
    <w:lvl w:ilvl="8" w:tplc="6CBCF13C">
      <w:start w:val="1"/>
      <w:numFmt w:val="bullet"/>
      <w:lvlText w:val="•"/>
      <w:lvlJc w:val="left"/>
      <w:pPr>
        <w:ind w:left="8024" w:hanging="165"/>
      </w:pPr>
      <w:rPr>
        <w:rFonts w:hint="default"/>
      </w:rPr>
    </w:lvl>
  </w:abstractNum>
  <w:abstractNum w:abstractNumId="3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F8B749B"/>
    <w:multiLevelType w:val="hybridMultilevel"/>
    <w:tmpl w:val="53BCAA14"/>
    <w:lvl w:ilvl="0" w:tplc="41A26EA0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498822E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BC5EDCC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7150655A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CB4A82A8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0180D3B6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A70E5D2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CE7A98B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3C1E954A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33" w15:restartNumberingAfterBreak="0">
    <w:nsid w:val="6FA01580"/>
    <w:multiLevelType w:val="hybridMultilevel"/>
    <w:tmpl w:val="15C487A0"/>
    <w:lvl w:ilvl="0" w:tplc="98D6B920">
      <w:start w:val="1"/>
      <w:numFmt w:val="bullet"/>
      <w:lvlText w:val="-"/>
      <w:lvlJc w:val="left"/>
      <w:pPr>
        <w:ind w:left="-5" w:hanging="3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B9022F76">
      <w:start w:val="1"/>
      <w:numFmt w:val="bullet"/>
      <w:lvlText w:val="•"/>
      <w:lvlJc w:val="left"/>
      <w:pPr>
        <w:ind w:left="681" w:hanging="351"/>
      </w:pPr>
      <w:rPr>
        <w:rFonts w:hint="default"/>
      </w:rPr>
    </w:lvl>
    <w:lvl w:ilvl="2" w:tplc="0922C808">
      <w:start w:val="1"/>
      <w:numFmt w:val="bullet"/>
      <w:lvlText w:val="•"/>
      <w:lvlJc w:val="left"/>
      <w:pPr>
        <w:ind w:left="1362" w:hanging="351"/>
      </w:pPr>
      <w:rPr>
        <w:rFonts w:hint="default"/>
      </w:rPr>
    </w:lvl>
    <w:lvl w:ilvl="3" w:tplc="6AA24D72">
      <w:start w:val="1"/>
      <w:numFmt w:val="bullet"/>
      <w:lvlText w:val="•"/>
      <w:lvlJc w:val="left"/>
      <w:pPr>
        <w:ind w:left="2043" w:hanging="351"/>
      </w:pPr>
      <w:rPr>
        <w:rFonts w:hint="default"/>
      </w:rPr>
    </w:lvl>
    <w:lvl w:ilvl="4" w:tplc="7C6CDD22">
      <w:start w:val="1"/>
      <w:numFmt w:val="bullet"/>
      <w:lvlText w:val="•"/>
      <w:lvlJc w:val="left"/>
      <w:pPr>
        <w:ind w:left="2725" w:hanging="351"/>
      </w:pPr>
      <w:rPr>
        <w:rFonts w:hint="default"/>
      </w:rPr>
    </w:lvl>
    <w:lvl w:ilvl="5" w:tplc="F4B08EF8">
      <w:start w:val="1"/>
      <w:numFmt w:val="bullet"/>
      <w:lvlText w:val="•"/>
      <w:lvlJc w:val="left"/>
      <w:pPr>
        <w:ind w:left="3406" w:hanging="351"/>
      </w:pPr>
      <w:rPr>
        <w:rFonts w:hint="default"/>
      </w:rPr>
    </w:lvl>
    <w:lvl w:ilvl="6" w:tplc="29F04476">
      <w:start w:val="1"/>
      <w:numFmt w:val="bullet"/>
      <w:lvlText w:val="•"/>
      <w:lvlJc w:val="left"/>
      <w:pPr>
        <w:ind w:left="4087" w:hanging="351"/>
      </w:pPr>
      <w:rPr>
        <w:rFonts w:hint="default"/>
      </w:rPr>
    </w:lvl>
    <w:lvl w:ilvl="7" w:tplc="F6560116">
      <w:start w:val="1"/>
      <w:numFmt w:val="bullet"/>
      <w:lvlText w:val="•"/>
      <w:lvlJc w:val="left"/>
      <w:pPr>
        <w:ind w:left="4769" w:hanging="351"/>
      </w:pPr>
      <w:rPr>
        <w:rFonts w:hint="default"/>
      </w:rPr>
    </w:lvl>
    <w:lvl w:ilvl="8" w:tplc="23B2BA12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</w:abstractNum>
  <w:abstractNum w:abstractNumId="34" w15:restartNumberingAfterBreak="0">
    <w:nsid w:val="706A730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3D500D0"/>
    <w:multiLevelType w:val="hybridMultilevel"/>
    <w:tmpl w:val="BB2E66C4"/>
    <w:lvl w:ilvl="0" w:tplc="DA547D64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D1343524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14AEDFF6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A4CE0768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96803E6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76B203B4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808875D0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2B54980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81C648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36" w15:restartNumberingAfterBreak="0">
    <w:nsid w:val="79C25EFF"/>
    <w:multiLevelType w:val="hybridMultilevel"/>
    <w:tmpl w:val="70F4A9C8"/>
    <w:lvl w:ilvl="0" w:tplc="0EFC5F4E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hint="default"/>
        <w:color w:val="3B3B3B"/>
        <w:spacing w:val="-6"/>
        <w:w w:val="99"/>
        <w:sz w:val="28"/>
        <w:szCs w:val="28"/>
      </w:rPr>
    </w:lvl>
    <w:lvl w:ilvl="1" w:tplc="B210C11A">
      <w:start w:val="1"/>
      <w:numFmt w:val="decimal"/>
      <w:lvlText w:val="%2."/>
      <w:lvlJc w:val="left"/>
      <w:pPr>
        <w:ind w:left="3507" w:hanging="28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8"/>
        <w:szCs w:val="28"/>
      </w:rPr>
    </w:lvl>
    <w:lvl w:ilvl="2" w:tplc="846EF596">
      <w:start w:val="1"/>
      <w:numFmt w:val="bullet"/>
      <w:lvlText w:val="•"/>
      <w:lvlJc w:val="left"/>
      <w:pPr>
        <w:ind w:left="4189" w:hanging="280"/>
      </w:pPr>
      <w:rPr>
        <w:rFonts w:hint="default"/>
      </w:rPr>
    </w:lvl>
    <w:lvl w:ilvl="3" w:tplc="FCE0BDF4">
      <w:start w:val="1"/>
      <w:numFmt w:val="bullet"/>
      <w:lvlText w:val="•"/>
      <w:lvlJc w:val="left"/>
      <w:pPr>
        <w:ind w:left="4878" w:hanging="280"/>
      </w:pPr>
      <w:rPr>
        <w:rFonts w:hint="default"/>
      </w:rPr>
    </w:lvl>
    <w:lvl w:ilvl="4" w:tplc="BE86B0BA">
      <w:start w:val="1"/>
      <w:numFmt w:val="bullet"/>
      <w:lvlText w:val="•"/>
      <w:lvlJc w:val="left"/>
      <w:pPr>
        <w:ind w:left="5568" w:hanging="280"/>
      </w:pPr>
      <w:rPr>
        <w:rFonts w:hint="default"/>
      </w:rPr>
    </w:lvl>
    <w:lvl w:ilvl="5" w:tplc="53BE2562">
      <w:start w:val="1"/>
      <w:numFmt w:val="bullet"/>
      <w:lvlText w:val="•"/>
      <w:lvlJc w:val="left"/>
      <w:pPr>
        <w:ind w:left="6257" w:hanging="280"/>
      </w:pPr>
      <w:rPr>
        <w:rFonts w:hint="default"/>
      </w:rPr>
    </w:lvl>
    <w:lvl w:ilvl="6" w:tplc="66B6CFA8">
      <w:start w:val="1"/>
      <w:numFmt w:val="bullet"/>
      <w:lvlText w:val="•"/>
      <w:lvlJc w:val="left"/>
      <w:pPr>
        <w:ind w:left="6947" w:hanging="280"/>
      </w:pPr>
      <w:rPr>
        <w:rFonts w:hint="default"/>
      </w:rPr>
    </w:lvl>
    <w:lvl w:ilvl="7" w:tplc="08286B60">
      <w:start w:val="1"/>
      <w:numFmt w:val="bullet"/>
      <w:lvlText w:val="•"/>
      <w:lvlJc w:val="left"/>
      <w:pPr>
        <w:ind w:left="7636" w:hanging="280"/>
      </w:pPr>
      <w:rPr>
        <w:rFonts w:hint="default"/>
      </w:rPr>
    </w:lvl>
    <w:lvl w:ilvl="8" w:tplc="ACE44F4A">
      <w:start w:val="1"/>
      <w:numFmt w:val="bullet"/>
      <w:lvlText w:val="•"/>
      <w:lvlJc w:val="left"/>
      <w:pPr>
        <w:ind w:left="8326" w:hanging="280"/>
      </w:pPr>
      <w:rPr>
        <w:rFonts w:hint="default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4"/>
  </w:num>
  <w:num w:numId="5">
    <w:abstractNumId w:val="14"/>
  </w:num>
  <w:num w:numId="6">
    <w:abstractNumId w:val="23"/>
  </w:num>
  <w:num w:numId="7">
    <w:abstractNumId w:val="7"/>
  </w:num>
  <w:num w:numId="8">
    <w:abstractNumId w:val="10"/>
  </w:num>
  <w:num w:numId="9">
    <w:abstractNumId w:val="4"/>
  </w:num>
  <w:num w:numId="10">
    <w:abstractNumId w:val="29"/>
  </w:num>
  <w:num w:numId="11">
    <w:abstractNumId w:val="30"/>
  </w:num>
  <w:num w:numId="12">
    <w:abstractNumId w:val="8"/>
  </w:num>
  <w:num w:numId="13">
    <w:abstractNumId w:val="11"/>
  </w:num>
  <w:num w:numId="14">
    <w:abstractNumId w:val="33"/>
  </w:num>
  <w:num w:numId="15">
    <w:abstractNumId w:val="35"/>
  </w:num>
  <w:num w:numId="16">
    <w:abstractNumId w:val="6"/>
  </w:num>
  <w:num w:numId="17">
    <w:abstractNumId w:val="32"/>
  </w:num>
  <w:num w:numId="18">
    <w:abstractNumId w:val="25"/>
  </w:num>
  <w:num w:numId="19">
    <w:abstractNumId w:val="3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31"/>
  </w:num>
  <w:num w:numId="26">
    <w:abstractNumId w:val="24"/>
  </w:num>
  <w:num w:numId="27">
    <w:abstractNumId w:val="20"/>
  </w:num>
  <w:num w:numId="28">
    <w:abstractNumId w:val="26"/>
  </w:num>
  <w:num w:numId="29">
    <w:abstractNumId w:val="2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 w:numId="34">
    <w:abstractNumId w:val="18"/>
  </w:num>
  <w:num w:numId="35">
    <w:abstractNumId w:val="5"/>
  </w:num>
  <w:num w:numId="36">
    <w:abstractNumId w:val="21"/>
  </w:num>
  <w:num w:numId="37">
    <w:abstractNumId w:val="1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8"/>
    <w:rsid w:val="001A5389"/>
    <w:rsid w:val="001F075F"/>
    <w:rsid w:val="006634DB"/>
    <w:rsid w:val="0074057A"/>
    <w:rsid w:val="00931EE8"/>
    <w:rsid w:val="00A35344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B522-9E39-4EF5-A185-52CBE1DE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DB"/>
  </w:style>
  <w:style w:type="paragraph" w:styleId="1">
    <w:name w:val="heading 1"/>
    <w:basedOn w:val="a"/>
    <w:link w:val="10"/>
    <w:uiPriority w:val="9"/>
    <w:qFormat/>
    <w:rsid w:val="001F075F"/>
    <w:pPr>
      <w:widowControl w:val="0"/>
      <w:spacing w:after="0" w:line="240" w:lineRule="auto"/>
      <w:ind w:left="2748" w:hanging="28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075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F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5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F075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75F"/>
  </w:style>
  <w:style w:type="paragraph" w:styleId="a9">
    <w:name w:val="footer"/>
    <w:basedOn w:val="a"/>
    <w:link w:val="aa"/>
    <w:uiPriority w:val="99"/>
    <w:unhideWhenUsed/>
    <w:rsid w:val="001F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75F"/>
  </w:style>
  <w:style w:type="paragraph" w:customStyle="1" w:styleId="ConsPlusNormal">
    <w:name w:val="ConsPlusNormal"/>
    <w:link w:val="ConsPlusNormal0"/>
    <w:rsid w:val="001F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F07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F075F"/>
    <w:pPr>
      <w:widowControl w:val="0"/>
      <w:spacing w:after="0" w:line="240" w:lineRule="auto"/>
      <w:ind w:left="100" w:firstLine="54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1F075F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1F075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1F075F"/>
    <w:pPr>
      <w:widowControl w:val="0"/>
      <w:spacing w:after="0" w:line="240" w:lineRule="auto"/>
    </w:pPr>
    <w:rPr>
      <w:lang w:val="en-US"/>
    </w:rPr>
  </w:style>
  <w:style w:type="paragraph" w:styleId="ae">
    <w:name w:val="Normal (Web)"/>
    <w:basedOn w:val="a"/>
    <w:uiPriority w:val="99"/>
    <w:unhideWhenUsed/>
    <w:rsid w:val="001F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1F07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1F0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075F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F075F"/>
  </w:style>
  <w:style w:type="character" w:customStyle="1" w:styleId="12">
    <w:name w:val="Просмотренная гиперссылка1"/>
    <w:basedOn w:val="a0"/>
    <w:uiPriority w:val="99"/>
    <w:semiHidden/>
    <w:unhideWhenUsed/>
    <w:rsid w:val="001F075F"/>
    <w:rPr>
      <w:color w:val="954F72"/>
      <w:u w:val="single"/>
    </w:rPr>
  </w:style>
  <w:style w:type="paragraph" w:customStyle="1" w:styleId="ConsPlusNonformat">
    <w:name w:val="ConsPlusNonformat"/>
    <w:uiPriority w:val="99"/>
    <w:rsid w:val="001F0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unhideWhenUsed/>
    <w:rsid w:val="001F075F"/>
    <w:rPr>
      <w:sz w:val="16"/>
      <w:szCs w:val="16"/>
    </w:rPr>
  </w:style>
  <w:style w:type="paragraph" w:styleId="af1">
    <w:name w:val="annotation text"/>
    <w:basedOn w:val="a"/>
    <w:link w:val="af2"/>
    <w:unhideWhenUsed/>
    <w:rsid w:val="001F075F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F075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075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F075F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1F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F0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F075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F075F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F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07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1F075F"/>
  </w:style>
  <w:style w:type="paragraph" w:styleId="af9">
    <w:name w:val="Revision"/>
    <w:hidden/>
    <w:uiPriority w:val="99"/>
    <w:semiHidden/>
    <w:rsid w:val="001F075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F0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07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F075F"/>
  </w:style>
  <w:style w:type="paragraph" w:customStyle="1" w:styleId="8">
    <w:name w:val="Стиль8"/>
    <w:basedOn w:val="a"/>
    <w:rsid w:val="001F07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1F075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F075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FollowedHyperlink"/>
    <w:basedOn w:val="a0"/>
    <w:uiPriority w:val="99"/>
    <w:semiHidden/>
    <w:unhideWhenUsed/>
    <w:rsid w:val="001F075F"/>
    <w:rPr>
      <w:color w:val="954F72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F075F"/>
  </w:style>
  <w:style w:type="character" w:styleId="afb">
    <w:name w:val="Placeholder Text"/>
    <w:basedOn w:val="a0"/>
    <w:uiPriority w:val="99"/>
    <w:semiHidden/>
    <w:rsid w:val="001F0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14001</Words>
  <Characters>79808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2021-08-30T06:58:00Z</dcterms:created>
  <dcterms:modified xsi:type="dcterms:W3CDTF">2021-08-30T06:58:00Z</dcterms:modified>
</cp:coreProperties>
</file>