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B84A40" w:rsidRPr="00B84A40" w:rsidTr="007868E9">
        <w:tc>
          <w:tcPr>
            <w:tcW w:w="3828" w:type="dxa"/>
          </w:tcPr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B84A40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B84A40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B84A40" w:rsidRPr="00B84A40" w:rsidRDefault="00B84A40" w:rsidP="00B84A40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9A87C" wp14:editId="1CF15552">
                  <wp:extent cx="1152525" cy="1371600"/>
                  <wp:effectExtent l="0" t="0" r="9525" b="0"/>
                  <wp:docPr id="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4A40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B84A40" w:rsidRPr="00B84A40" w:rsidRDefault="00B84A40" w:rsidP="00B84A40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B84A40"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B84A40" w:rsidRPr="00B84A40" w:rsidRDefault="00B84A40" w:rsidP="00B84A40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84A40" w:rsidRPr="00B84A40" w:rsidRDefault="00B84A40" w:rsidP="00B84A40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  <w:r w:rsidRPr="00B84A40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  Ҡ</w:t>
      </w:r>
      <w:r w:rsidRPr="00B84A40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B84A40" w:rsidRPr="00B84A40" w:rsidRDefault="00B84A40" w:rsidP="00B84A40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</w:p>
    <w:p w:rsidR="00B84A40" w:rsidRPr="00B84A40" w:rsidRDefault="00B84A40" w:rsidP="00B84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A40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2018 йыл 16 август                 № 118                  16 августа 2018 года</w:t>
      </w:r>
    </w:p>
    <w:p w:rsidR="00B84A40" w:rsidRPr="00B84A40" w:rsidRDefault="00B84A40" w:rsidP="00B84A4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84A40" w:rsidRPr="00B84A40" w:rsidRDefault="00B84A40" w:rsidP="00B84A40">
      <w:pPr>
        <w:shd w:val="clear" w:color="auto" w:fill="FFFFFF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мероприятий </w:t>
      </w:r>
      <w:hyperlink r:id="rId6" w:history="1">
        <w:r w:rsidRPr="00B84A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по противодействию коррупции на территории сельского поселения Камеевский сельсовет муниципального района Мишкинский район Республики Башкортостан на 2018-2020 годы</w:t>
        </w:r>
      </w:hyperlink>
    </w:p>
    <w:p w:rsidR="00B84A40" w:rsidRPr="00B84A40" w:rsidRDefault="00B84A40" w:rsidP="00B84A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реализации Плана мероприятий по противодействию коррупции в Республике Башкортостан на 2018 год, администрация сельского поселения Камеевский сельсовет постановляет: </w:t>
      </w:r>
    </w:p>
    <w:p w:rsidR="00B84A40" w:rsidRPr="00B84A40" w:rsidRDefault="00B84A40" w:rsidP="00B84A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План мероприятий </w:t>
      </w:r>
      <w:hyperlink r:id="rId7" w:history="1">
        <w:r w:rsidRPr="00B84A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противодействию коррупции на территории сельского поселения Камеевский сельсовет муниципального района Мишкинский район Республики Башкортостан на 2018-2020 годы</w:t>
        </w:r>
      </w:hyperlink>
      <w:r w:rsidRPr="00B84A40">
        <w:rPr>
          <w:rFonts w:ascii="Calibri" w:eastAsia="Times New Roman" w:hAnsi="Calibri" w:cs="Times New Roman"/>
          <w:lang w:eastAsia="ru-RU"/>
        </w:rPr>
        <w:t xml:space="preserve">,  </w:t>
      </w:r>
      <w:r w:rsidRPr="00B8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сельского поселения Камеевский  сельсовет  № 137 от 25.12.2017 г. г. следующие дополнения: </w:t>
      </w:r>
    </w:p>
    <w:p w:rsidR="00B84A40" w:rsidRPr="00B84A40" w:rsidRDefault="00B84A40" w:rsidP="00B84A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План мероприятий</w:t>
      </w:r>
      <w:r w:rsidRPr="00B84A40">
        <w:rPr>
          <w:rFonts w:ascii="Calibri" w:eastAsia="Times New Roman" w:hAnsi="Calibri" w:cs="Times New Roman"/>
          <w:lang w:eastAsia="ru-RU"/>
        </w:rPr>
        <w:t xml:space="preserve"> </w:t>
      </w:r>
      <w:r w:rsidRPr="00B8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дополнить следующими пунктами: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310"/>
        <w:gridCol w:w="1276"/>
        <w:gridCol w:w="2126"/>
      </w:tblGrid>
      <w:tr w:rsidR="00B84A40" w:rsidRPr="00B84A40" w:rsidTr="007868E9">
        <w:trPr>
          <w:trHeight w:val="697"/>
        </w:trPr>
        <w:tc>
          <w:tcPr>
            <w:tcW w:w="610" w:type="dxa"/>
            <w:hideMark/>
          </w:tcPr>
          <w:p w:rsidR="00B84A40" w:rsidRPr="00B84A40" w:rsidRDefault="00B84A40" w:rsidP="00B84A40">
            <w:pPr>
              <w:spacing w:after="20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№</w:t>
            </w:r>
          </w:p>
          <w:p w:rsidR="00B84A40" w:rsidRPr="00B84A40" w:rsidRDefault="00B84A40" w:rsidP="00B84A40">
            <w:pPr>
              <w:spacing w:after="20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п/п</w:t>
            </w:r>
          </w:p>
        </w:tc>
        <w:tc>
          <w:tcPr>
            <w:tcW w:w="5310" w:type="dxa"/>
            <w:hideMark/>
          </w:tcPr>
          <w:p w:rsidR="00B84A40" w:rsidRPr="00B84A40" w:rsidRDefault="00B84A40" w:rsidP="00B84A40">
            <w:pPr>
              <w:spacing w:after="20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Мероприятия</w:t>
            </w:r>
          </w:p>
        </w:tc>
        <w:tc>
          <w:tcPr>
            <w:tcW w:w="1276" w:type="dxa"/>
            <w:hideMark/>
          </w:tcPr>
          <w:p w:rsidR="00B84A40" w:rsidRPr="00B84A40" w:rsidRDefault="00B84A40" w:rsidP="00B84A40">
            <w:pPr>
              <w:spacing w:after="20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Сроки реализации</w:t>
            </w:r>
          </w:p>
        </w:tc>
        <w:tc>
          <w:tcPr>
            <w:tcW w:w="2126" w:type="dxa"/>
            <w:hideMark/>
          </w:tcPr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Ответственные</w:t>
            </w:r>
          </w:p>
          <w:p w:rsidR="00B84A40" w:rsidRPr="00B84A40" w:rsidRDefault="00B84A40" w:rsidP="00B84A4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исполнители</w:t>
            </w:r>
          </w:p>
        </w:tc>
      </w:tr>
      <w:tr w:rsidR="00B84A40" w:rsidRPr="00B84A40" w:rsidTr="007868E9">
        <w:trPr>
          <w:trHeight w:val="817"/>
        </w:trPr>
        <w:tc>
          <w:tcPr>
            <w:tcW w:w="610" w:type="dxa"/>
            <w:hideMark/>
          </w:tcPr>
          <w:p w:rsidR="00B84A40" w:rsidRPr="00B84A40" w:rsidRDefault="00B84A40" w:rsidP="00B84A4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27.</w:t>
            </w:r>
          </w:p>
        </w:tc>
        <w:tc>
          <w:tcPr>
            <w:tcW w:w="5310" w:type="dxa"/>
            <w:hideMark/>
          </w:tcPr>
          <w:p w:rsidR="00B84A40" w:rsidRPr="00B84A40" w:rsidRDefault="00B84A40" w:rsidP="00B8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обеспечение исполнения требования о заполнении с 1 января 2019 года использованием специального программного обеспечения «Справки БК», </w:t>
            </w:r>
            <w:proofErr w:type="gramStart"/>
            <w:r w:rsidRPr="00B8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  о</w:t>
            </w:r>
            <w:proofErr w:type="gramEnd"/>
            <w:r w:rsidRPr="00B8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доходах, расходах, об имуществе и обязательствах  имущественного характера своих супругов и несовершеннолетних детей, всеми лицами, претендующими  на замещение должностей  или замещающими должности , осуществление полномочий по которым влечет за собой обязанность представлять указанные сведения.    </w:t>
            </w:r>
          </w:p>
          <w:p w:rsidR="00B84A40" w:rsidRPr="00B84A40" w:rsidRDefault="00B84A40" w:rsidP="00B84A40">
            <w:pPr>
              <w:spacing w:after="0" w:line="312" w:lineRule="atLeast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276" w:type="dxa"/>
            <w:hideMark/>
          </w:tcPr>
          <w:p w:rsidR="00B84A40" w:rsidRPr="00B84A40" w:rsidRDefault="00B84A40" w:rsidP="00B84A40">
            <w:pPr>
              <w:spacing w:after="0" w:line="312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hideMark/>
          </w:tcPr>
          <w:p w:rsidR="00B84A40" w:rsidRPr="00B84A40" w:rsidRDefault="00B84A40" w:rsidP="00B84A40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84A40">
              <w:rPr>
                <w:rFonts w:ascii="Times New Roman" w:eastAsia="Times New Roman" w:hAnsi="Times New Roman" w:cs="Times New Roman"/>
                <w:lang w:bidi="en-US"/>
              </w:rPr>
              <w:t xml:space="preserve">Администрация сельского поселения </w:t>
            </w:r>
            <w:r w:rsidRPr="00B84A40">
              <w:rPr>
                <w:rFonts w:ascii="Times New Roman" w:eastAsia="Calibri" w:hAnsi="Times New Roman" w:cs="Times New Roman"/>
              </w:rPr>
              <w:t xml:space="preserve"> </w:t>
            </w:r>
            <w:r w:rsidRPr="00B84A40">
              <w:rPr>
                <w:rFonts w:ascii="Times New Roman" w:eastAsia="Times New Roman" w:hAnsi="Times New Roman" w:cs="Times New Roman"/>
                <w:lang w:bidi="en-US"/>
              </w:rPr>
              <w:t>Камеевский сельсовет муниципального района Мишкинский район Республики Башкортостан</w:t>
            </w:r>
          </w:p>
        </w:tc>
      </w:tr>
      <w:tr w:rsidR="00B84A40" w:rsidRPr="00B84A40" w:rsidTr="007868E9">
        <w:trPr>
          <w:trHeight w:val="817"/>
        </w:trPr>
        <w:tc>
          <w:tcPr>
            <w:tcW w:w="610" w:type="dxa"/>
            <w:hideMark/>
          </w:tcPr>
          <w:p w:rsidR="00B84A40" w:rsidRPr="00B84A40" w:rsidRDefault="00B84A40" w:rsidP="00B84A4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28.</w:t>
            </w:r>
          </w:p>
        </w:tc>
        <w:tc>
          <w:tcPr>
            <w:tcW w:w="5310" w:type="dxa"/>
            <w:hideMark/>
          </w:tcPr>
          <w:p w:rsidR="00B84A40" w:rsidRPr="00B84A40" w:rsidRDefault="00B84A40" w:rsidP="00B8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</w:t>
            </w:r>
            <w:r w:rsidRPr="00B8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лицами, замещающими должности муниципальной службы. </w:t>
            </w:r>
          </w:p>
          <w:p w:rsidR="00B84A40" w:rsidRPr="00B84A40" w:rsidRDefault="00B84A40" w:rsidP="00B84A4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84A40" w:rsidRPr="00B84A40" w:rsidRDefault="00B84A40" w:rsidP="00B84A40">
            <w:pPr>
              <w:spacing w:after="0" w:line="312" w:lineRule="atLeast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lastRenderedPageBreak/>
              <w:t>В ходе деклараци</w:t>
            </w:r>
            <w:r w:rsidRPr="00B84A40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онной компании </w:t>
            </w:r>
          </w:p>
        </w:tc>
        <w:tc>
          <w:tcPr>
            <w:tcW w:w="2126" w:type="dxa"/>
            <w:hideMark/>
          </w:tcPr>
          <w:p w:rsidR="00B84A40" w:rsidRPr="00B84A40" w:rsidRDefault="00B84A40" w:rsidP="00B84A40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84A40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Администрация сельского поселения </w:t>
            </w:r>
            <w:r w:rsidRPr="00B84A40">
              <w:rPr>
                <w:rFonts w:ascii="Times New Roman" w:eastAsia="Calibri" w:hAnsi="Times New Roman" w:cs="Times New Roman"/>
              </w:rPr>
              <w:t xml:space="preserve"> </w:t>
            </w:r>
            <w:r w:rsidRPr="00B84A40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Камеевский сельсовет муниципального района Мишкинский район Республики Башкортостан</w:t>
            </w:r>
          </w:p>
        </w:tc>
      </w:tr>
      <w:tr w:rsidR="00B84A40" w:rsidRPr="00B84A40" w:rsidTr="007868E9">
        <w:trPr>
          <w:trHeight w:val="817"/>
        </w:trPr>
        <w:tc>
          <w:tcPr>
            <w:tcW w:w="610" w:type="dxa"/>
            <w:hideMark/>
          </w:tcPr>
          <w:p w:rsidR="00B84A40" w:rsidRPr="00B84A40" w:rsidRDefault="00B84A40" w:rsidP="00B84A40">
            <w:pPr>
              <w:spacing w:after="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lastRenderedPageBreak/>
              <w:t>29.</w:t>
            </w:r>
          </w:p>
        </w:tc>
        <w:tc>
          <w:tcPr>
            <w:tcW w:w="5310" w:type="dxa"/>
            <w:hideMark/>
          </w:tcPr>
          <w:p w:rsidR="00B84A40" w:rsidRPr="00B84A40" w:rsidRDefault="00B84A40" w:rsidP="00B8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8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оценки коррупционных рисков,  возникающих  при реализации полномочий, и внесение  уточнений в перечень должностей муниципальной службы, замещение  которых связано  с коррупционными рисками.</w:t>
            </w:r>
          </w:p>
        </w:tc>
        <w:tc>
          <w:tcPr>
            <w:tcW w:w="1276" w:type="dxa"/>
            <w:hideMark/>
          </w:tcPr>
          <w:p w:rsidR="00B84A40" w:rsidRPr="00B84A40" w:rsidRDefault="00B84A40" w:rsidP="00B84A40">
            <w:pPr>
              <w:spacing w:after="20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 xml:space="preserve">3 квартал </w:t>
            </w:r>
          </w:p>
        </w:tc>
        <w:tc>
          <w:tcPr>
            <w:tcW w:w="2126" w:type="dxa"/>
            <w:hideMark/>
          </w:tcPr>
          <w:p w:rsidR="00B84A40" w:rsidRPr="00B84A40" w:rsidRDefault="00B84A40" w:rsidP="00B84A40">
            <w:pPr>
              <w:spacing w:after="20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B84A40" w:rsidRPr="00B84A40" w:rsidTr="007868E9">
        <w:trPr>
          <w:trHeight w:val="817"/>
        </w:trPr>
        <w:tc>
          <w:tcPr>
            <w:tcW w:w="610" w:type="dxa"/>
          </w:tcPr>
          <w:p w:rsidR="00B84A40" w:rsidRPr="00B84A40" w:rsidRDefault="00B84A40" w:rsidP="00B84A40">
            <w:pPr>
              <w:spacing w:after="20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30.</w:t>
            </w:r>
          </w:p>
        </w:tc>
        <w:tc>
          <w:tcPr>
            <w:tcW w:w="5310" w:type="dxa"/>
          </w:tcPr>
          <w:p w:rsidR="00B84A40" w:rsidRPr="00B84A40" w:rsidRDefault="00B84A40" w:rsidP="00B8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 контроля  за  соблюдением лицами, замещающими  должности муниципальной службы  требований законодательства  РФ о коррупции.</w:t>
            </w:r>
          </w:p>
        </w:tc>
        <w:tc>
          <w:tcPr>
            <w:tcW w:w="1276" w:type="dxa"/>
          </w:tcPr>
          <w:p w:rsidR="00B84A40" w:rsidRPr="00B84A40" w:rsidRDefault="00B84A40" w:rsidP="00B84A40">
            <w:pPr>
              <w:spacing w:after="200" w:line="312" w:lineRule="atLeas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B84A40">
              <w:rPr>
                <w:rFonts w:ascii="Times New Roman" w:eastAsia="Times New Roman" w:hAnsi="Times New Roman" w:cs="Arial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B84A40" w:rsidRPr="00B84A40" w:rsidRDefault="00B84A40" w:rsidP="00B84A40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B84A40">
              <w:rPr>
                <w:rFonts w:ascii="Times New Roman" w:eastAsia="Times New Roman" w:hAnsi="Times New Roman" w:cs="Times New Roman"/>
                <w:lang w:bidi="en-US"/>
              </w:rPr>
              <w:t xml:space="preserve">Администрация сельского поселения </w:t>
            </w:r>
            <w:r w:rsidRPr="00B84A40">
              <w:rPr>
                <w:rFonts w:ascii="Times New Roman" w:eastAsia="Calibri" w:hAnsi="Times New Roman" w:cs="Times New Roman"/>
              </w:rPr>
              <w:t xml:space="preserve"> </w:t>
            </w:r>
            <w:r w:rsidRPr="00B84A40">
              <w:rPr>
                <w:rFonts w:ascii="Times New Roman" w:eastAsia="Times New Roman" w:hAnsi="Times New Roman" w:cs="Times New Roman"/>
                <w:lang w:bidi="en-US"/>
              </w:rPr>
              <w:t>Камеевский сельсовет муниципального района Мишкинский район Республики Башкортостан</w:t>
            </w:r>
          </w:p>
        </w:tc>
      </w:tr>
    </w:tbl>
    <w:p w:rsidR="00B84A40" w:rsidRPr="00B84A40" w:rsidRDefault="00B84A40" w:rsidP="00B84A40">
      <w:pPr>
        <w:spacing w:after="200" w:line="276" w:lineRule="auto"/>
        <w:jc w:val="both"/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eastAsia="ru-RU"/>
        </w:rPr>
      </w:pPr>
      <w:r w:rsidRPr="00B8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</w:t>
      </w:r>
      <w:r w:rsidRPr="00B8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д. 1  и размещению на сайте Администрации муниципального района Мишкинский район Республики Башкортостан </w:t>
      </w:r>
      <w:hyperlink r:id="rId8" w:history="1">
        <w:r w:rsidRPr="00B84A40">
          <w:rPr>
            <w:rFonts w:ascii="Times New Roman" w:eastAsia="Arial Unicode MS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  <w:r w:rsidRPr="00B84A40">
          <w:rPr>
            <w:rFonts w:ascii="Times New Roman" w:eastAsia="Arial Unicode MS" w:hAnsi="Times New Roman" w:cs="Times New Roman"/>
            <w:color w:val="0563C1"/>
            <w:sz w:val="28"/>
            <w:szCs w:val="28"/>
            <w:u w:val="single"/>
            <w:lang w:val="en-US" w:eastAsia="ru-RU"/>
          </w:rPr>
          <w:t>kameevo</w:t>
        </w:r>
        <w:r w:rsidRPr="00B84A40">
          <w:rPr>
            <w:rFonts w:ascii="Times New Roman" w:eastAsia="Arial Unicode MS" w:hAnsi="Times New Roman" w:cs="Times New Roman"/>
            <w:color w:val="0563C1"/>
            <w:sz w:val="28"/>
            <w:szCs w:val="28"/>
            <w:u w:val="single"/>
            <w:lang w:eastAsia="ru-RU"/>
          </w:rPr>
          <w:t>.ru</w:t>
        </w:r>
      </w:hyperlink>
      <w:r w:rsidRPr="00B84A40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B84A40" w:rsidRPr="00B84A40" w:rsidRDefault="00B84A40" w:rsidP="00B84A4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A40">
        <w:rPr>
          <w:rFonts w:ascii="Calibri" w:eastAsia="Calibri" w:hAnsi="Calibri" w:cs="Times New Roman"/>
          <w:lang w:eastAsia="ru-RU"/>
        </w:rPr>
        <w:t> </w:t>
      </w:r>
      <w:r w:rsidRPr="00B84A40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исполнения настоящего постановления оставляю за собой.</w:t>
      </w:r>
    </w:p>
    <w:p w:rsidR="00B84A40" w:rsidRPr="00B84A40" w:rsidRDefault="00B84A40" w:rsidP="00B84A4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40" w:rsidRPr="00B84A40" w:rsidRDefault="00B84A40" w:rsidP="00B84A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сельского поселения                                                  Г.А. Байдимиров</w:t>
      </w:r>
    </w:p>
    <w:p w:rsidR="00B84A40" w:rsidRPr="00B84A40" w:rsidRDefault="00B84A40" w:rsidP="00B84A4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84A4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84A40" w:rsidRPr="00B84A40" w:rsidRDefault="00B84A40" w:rsidP="00B84A4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84A4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7E1182" w:rsidRPr="00B84A40" w:rsidRDefault="00B84A40" w:rsidP="00B84A40">
      <w:bookmarkStart w:id="0" w:name="_GoBack"/>
      <w:bookmarkEnd w:id="0"/>
    </w:p>
    <w:sectPr w:rsidR="007E1182" w:rsidRPr="00B84A40" w:rsidSect="00693900">
      <w:pgSz w:w="11906" w:h="16838"/>
      <w:pgMar w:top="360" w:right="707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DD"/>
    <w:multiLevelType w:val="hybridMultilevel"/>
    <w:tmpl w:val="475ADDD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D4EF8"/>
    <w:multiLevelType w:val="hybridMultilevel"/>
    <w:tmpl w:val="23C0DFBC"/>
    <w:lvl w:ilvl="0" w:tplc="855A41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7B"/>
    <w:rsid w:val="000F7448"/>
    <w:rsid w:val="00693900"/>
    <w:rsid w:val="0095407B"/>
    <w:rsid w:val="009A6AE1"/>
    <w:rsid w:val="00B84A40"/>
    <w:rsid w:val="00C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3986"/>
  <w15:chartTrackingRefBased/>
  <w15:docId w15:val="{3381D751-7955-4AA8-9520-B988806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4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9390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e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2018-08-30T10:17:00Z</dcterms:created>
  <dcterms:modified xsi:type="dcterms:W3CDTF">2018-08-30T10:17:00Z</dcterms:modified>
</cp:coreProperties>
</file>